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C77BD" w:rsidP="64B715A0" w:rsidRDefault="16848885" w14:paraId="79B67C2B" w14:textId="67A19E2E">
      <w:pPr>
        <w:spacing w:after="0"/>
      </w:pPr>
      <w:r>
        <w:rPr>
          <w:noProof/>
        </w:rPr>
        <w:drawing>
          <wp:inline distT="0" distB="0" distL="0" distR="0" wp14:anchorId="515949B9" wp14:editId="5FEBC8B8">
            <wp:extent cx="2363755" cy="723900"/>
            <wp:effectExtent l="0" t="0" r="0" b="0"/>
            <wp:docPr id="1302884827" name="Picture 1302884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3755" cy="723900"/>
                    </a:xfrm>
                    <a:prstGeom prst="rect">
                      <a:avLst/>
                    </a:prstGeom>
                  </pic:spPr>
                </pic:pic>
              </a:graphicData>
            </a:graphic>
          </wp:inline>
        </w:drawing>
      </w:r>
    </w:p>
    <w:p w:rsidR="004C77BD" w:rsidP="64B715A0" w:rsidRDefault="74077DDF" w14:paraId="0FF4354F" w14:textId="2FA9FA13">
      <w:pPr>
        <w:spacing w:after="0"/>
        <w:rPr>
          <w:rFonts w:ascii="Arial" w:hAnsi="Arial" w:eastAsia="Arial" w:cs="Arial"/>
          <w:color w:val="FF0000"/>
          <w:sz w:val="28"/>
          <w:szCs w:val="28"/>
        </w:rPr>
      </w:pPr>
      <w:r w:rsidRPr="64B715A0">
        <w:rPr>
          <w:rFonts w:ascii="Arial" w:hAnsi="Arial" w:eastAsia="Arial" w:cs="Arial"/>
          <w:b/>
          <w:bCs/>
          <w:color w:val="FF0000"/>
          <w:sz w:val="28"/>
          <w:szCs w:val="28"/>
        </w:rPr>
        <w:t>MEDIA ALERT</w:t>
      </w:r>
    </w:p>
    <w:p w:rsidR="004C77BD" w:rsidP="20ADE21E" w:rsidRDefault="004C77BD" w14:paraId="04D11C7B" w14:textId="32A7A204">
      <w:pPr>
        <w:spacing w:after="0"/>
        <w:rPr>
          <w:rFonts w:ascii="Arial" w:hAnsi="Arial" w:eastAsia="Arial" w:cs="Arial"/>
          <w:color w:val="000000" w:themeColor="text1"/>
        </w:rPr>
      </w:pPr>
    </w:p>
    <w:p w:rsidR="004C77BD" w:rsidP="20ADE21E" w:rsidRDefault="25ABF123" w14:paraId="5EDF4943" w14:textId="06E792BD">
      <w:pPr>
        <w:spacing w:after="0"/>
        <w:jc w:val="center"/>
        <w:rPr>
          <w:rFonts w:ascii="Arial" w:hAnsi="Arial" w:eastAsia="Arial" w:cs="Arial"/>
          <w:b/>
          <w:bCs/>
          <w:color w:val="000000" w:themeColor="text1"/>
          <w:sz w:val="20"/>
          <w:szCs w:val="20"/>
        </w:rPr>
      </w:pPr>
      <w:r w:rsidRPr="20ADE21E">
        <w:rPr>
          <w:rFonts w:ascii="Arial" w:hAnsi="Arial" w:eastAsia="Arial" w:cs="Arial"/>
          <w:b/>
          <w:bCs/>
          <w:color w:val="000000" w:themeColor="text1"/>
          <w:sz w:val="20"/>
          <w:szCs w:val="20"/>
        </w:rPr>
        <w:t xml:space="preserve">Western Digital </w:t>
      </w:r>
      <w:r w:rsidRPr="20ADE21E" w:rsidR="4A8B7685">
        <w:rPr>
          <w:rFonts w:ascii="Arial" w:hAnsi="Arial" w:eastAsia="Arial" w:cs="Arial"/>
          <w:b/>
          <w:bCs/>
          <w:color w:val="000000" w:themeColor="text1"/>
          <w:sz w:val="20"/>
          <w:szCs w:val="20"/>
        </w:rPr>
        <w:t>Sparks Imagination for</w:t>
      </w:r>
      <w:r w:rsidRPr="20ADE21E">
        <w:rPr>
          <w:rFonts w:ascii="Arial" w:hAnsi="Arial" w:eastAsia="Arial" w:cs="Arial"/>
          <w:b/>
          <w:bCs/>
          <w:color w:val="000000" w:themeColor="text1"/>
          <w:sz w:val="20"/>
          <w:szCs w:val="20"/>
        </w:rPr>
        <w:t xml:space="preserve"> </w:t>
      </w:r>
      <w:r w:rsidRPr="20ADE21E" w:rsidR="314A25C0">
        <w:rPr>
          <w:rFonts w:ascii="Arial" w:hAnsi="Arial" w:eastAsia="Arial" w:cs="Arial"/>
          <w:b/>
          <w:bCs/>
          <w:color w:val="000000" w:themeColor="text1"/>
          <w:sz w:val="20"/>
          <w:szCs w:val="20"/>
        </w:rPr>
        <w:t>Content Creators and Professionals</w:t>
      </w:r>
      <w:r w:rsidRPr="20ADE21E" w:rsidR="0AD9421D">
        <w:rPr>
          <w:rFonts w:ascii="Arial" w:hAnsi="Arial" w:eastAsia="Arial" w:cs="Arial"/>
          <w:b/>
          <w:bCs/>
          <w:color w:val="000000" w:themeColor="text1"/>
          <w:sz w:val="20"/>
          <w:szCs w:val="20"/>
        </w:rPr>
        <w:t xml:space="preserve"> </w:t>
      </w:r>
      <w:r w:rsidRPr="20ADE21E" w:rsidR="5AAEA06D">
        <w:rPr>
          <w:rFonts w:ascii="Arial" w:hAnsi="Arial" w:eastAsia="Arial" w:cs="Arial"/>
          <w:b/>
          <w:bCs/>
          <w:color w:val="000000" w:themeColor="text1"/>
          <w:sz w:val="20"/>
          <w:szCs w:val="20"/>
        </w:rPr>
        <w:t xml:space="preserve">with New Drive Designed </w:t>
      </w:r>
      <w:r w:rsidRPr="20ADE21E" w:rsidR="314A25C0">
        <w:rPr>
          <w:rFonts w:ascii="Arial" w:hAnsi="Arial" w:eastAsia="Arial" w:cs="Arial"/>
          <w:b/>
          <w:bCs/>
          <w:color w:val="000000" w:themeColor="text1"/>
          <w:sz w:val="20"/>
          <w:szCs w:val="20"/>
        </w:rPr>
        <w:t>for Demanding Creative Workflows</w:t>
      </w:r>
    </w:p>
    <w:p w:rsidR="004C77BD" w:rsidP="64B715A0" w:rsidRDefault="004C77BD" w14:paraId="13000981" w14:textId="32CE0D34">
      <w:pPr>
        <w:spacing w:after="0"/>
        <w:jc w:val="center"/>
        <w:rPr>
          <w:rFonts w:ascii="Arial" w:hAnsi="Arial" w:eastAsia="Arial" w:cs="Arial"/>
          <w:color w:val="000000" w:themeColor="text1"/>
        </w:rPr>
      </w:pPr>
    </w:p>
    <w:p w:rsidR="004C77BD" w:rsidP="20ADE21E" w:rsidRDefault="20E819C1" w14:paraId="7EFE14C2" w14:textId="242F229D">
      <w:pPr>
        <w:spacing w:after="0"/>
        <w:rPr>
          <w:rFonts w:ascii="Arial" w:hAnsi="Arial" w:eastAsia="Arial" w:cs="Arial"/>
          <w:color w:val="000000" w:themeColor="text1"/>
          <w:sz w:val="20"/>
          <w:szCs w:val="20"/>
        </w:rPr>
      </w:pPr>
      <w:r w:rsidRPr="20ADE21E">
        <w:rPr>
          <w:rFonts w:ascii="Arial" w:hAnsi="Arial" w:eastAsia="Arial" w:cs="Arial"/>
          <w:b/>
          <w:bCs/>
          <w:color w:val="000000" w:themeColor="text1"/>
          <w:sz w:val="20"/>
          <w:szCs w:val="20"/>
        </w:rPr>
        <w:t>SAN JOSE, Calif., June 2</w:t>
      </w:r>
      <w:r w:rsidRPr="20ADE21E" w:rsidR="262D0AAE">
        <w:rPr>
          <w:rFonts w:ascii="Arial" w:hAnsi="Arial" w:eastAsia="Arial" w:cs="Arial"/>
          <w:b/>
          <w:bCs/>
          <w:color w:val="000000" w:themeColor="text1"/>
          <w:sz w:val="20"/>
          <w:szCs w:val="20"/>
        </w:rPr>
        <w:t>8</w:t>
      </w:r>
      <w:r w:rsidRPr="20ADE21E">
        <w:rPr>
          <w:rFonts w:ascii="Arial" w:hAnsi="Arial" w:eastAsia="Arial" w:cs="Arial"/>
          <w:b/>
          <w:bCs/>
          <w:color w:val="000000" w:themeColor="text1"/>
          <w:sz w:val="20"/>
          <w:szCs w:val="20"/>
        </w:rPr>
        <w:t>, 20</w:t>
      </w:r>
      <w:r w:rsidRPr="20ADE21E" w:rsidR="2A8F0682">
        <w:rPr>
          <w:rFonts w:ascii="Arial" w:hAnsi="Arial" w:eastAsia="Arial" w:cs="Arial"/>
          <w:b/>
          <w:bCs/>
          <w:color w:val="000000" w:themeColor="text1"/>
          <w:sz w:val="20"/>
          <w:szCs w:val="20"/>
        </w:rPr>
        <w:t>2</w:t>
      </w:r>
      <w:r w:rsidRPr="20ADE21E">
        <w:rPr>
          <w:rFonts w:ascii="Arial" w:hAnsi="Arial" w:eastAsia="Arial" w:cs="Arial"/>
          <w:b/>
          <w:bCs/>
          <w:color w:val="000000" w:themeColor="text1"/>
          <w:sz w:val="20"/>
          <w:szCs w:val="20"/>
        </w:rPr>
        <w:t xml:space="preserve">3 </w:t>
      </w:r>
      <w:r w:rsidRPr="20ADE21E">
        <w:rPr>
          <w:rFonts w:ascii="Arial" w:hAnsi="Arial" w:eastAsia="Arial" w:cs="Arial"/>
          <w:color w:val="000000" w:themeColor="text1"/>
          <w:sz w:val="20"/>
          <w:szCs w:val="20"/>
        </w:rPr>
        <w:t xml:space="preserve">– </w:t>
      </w:r>
      <w:r w:rsidRPr="20ADE21E" w:rsidR="60ECA1CE">
        <w:rPr>
          <w:rFonts w:ascii="Arial" w:hAnsi="Arial" w:eastAsia="Arial" w:cs="Arial"/>
          <w:color w:val="000000" w:themeColor="text1"/>
          <w:sz w:val="20"/>
          <w:szCs w:val="20"/>
        </w:rPr>
        <w:t>In today’s</w:t>
      </w:r>
      <w:r w:rsidRPr="20ADE21E" w:rsidR="5C9ED8B3">
        <w:rPr>
          <w:rFonts w:ascii="Arial" w:hAnsi="Arial" w:eastAsia="Arial" w:cs="Arial"/>
          <w:color w:val="000000" w:themeColor="text1"/>
          <w:sz w:val="20"/>
          <w:szCs w:val="20"/>
        </w:rPr>
        <w:t xml:space="preserve"> world</w:t>
      </w:r>
      <w:r w:rsidRPr="20ADE21E" w:rsidR="29CA7B72">
        <w:rPr>
          <w:rFonts w:ascii="Arial" w:hAnsi="Arial" w:eastAsia="Arial" w:cs="Arial"/>
          <w:color w:val="000000" w:themeColor="text1"/>
          <w:sz w:val="20"/>
          <w:szCs w:val="20"/>
        </w:rPr>
        <w:t xml:space="preserve"> </w:t>
      </w:r>
      <w:r w:rsidRPr="20ADE21E" w:rsidR="4DE7310F">
        <w:rPr>
          <w:rFonts w:ascii="Arial" w:hAnsi="Arial" w:eastAsia="Arial" w:cs="Arial"/>
          <w:color w:val="000000" w:themeColor="text1"/>
          <w:sz w:val="20"/>
          <w:szCs w:val="20"/>
        </w:rPr>
        <w:t xml:space="preserve">demand for </w:t>
      </w:r>
      <w:r w:rsidRPr="20ADE21E" w:rsidR="5C9ED8B3">
        <w:rPr>
          <w:rFonts w:ascii="Arial" w:hAnsi="Arial" w:eastAsia="Arial" w:cs="Arial"/>
          <w:color w:val="000000" w:themeColor="text1"/>
          <w:sz w:val="20"/>
          <w:szCs w:val="20"/>
        </w:rPr>
        <w:t xml:space="preserve">visual </w:t>
      </w:r>
      <w:r w:rsidRPr="20ADE21E" w:rsidR="05EF7A0E">
        <w:rPr>
          <w:rFonts w:ascii="Arial" w:hAnsi="Arial" w:eastAsia="Arial" w:cs="Arial"/>
          <w:color w:val="000000" w:themeColor="text1"/>
          <w:sz w:val="20"/>
          <w:szCs w:val="20"/>
        </w:rPr>
        <w:t xml:space="preserve">brilliance and digital content creation </w:t>
      </w:r>
      <w:r w:rsidRPr="20ADE21E" w:rsidR="1FF72D32">
        <w:rPr>
          <w:rFonts w:ascii="Arial" w:hAnsi="Arial" w:eastAsia="Arial" w:cs="Arial"/>
          <w:color w:val="000000" w:themeColor="text1"/>
          <w:sz w:val="20"/>
          <w:szCs w:val="20"/>
        </w:rPr>
        <w:t>is skyrocketing</w:t>
      </w:r>
      <w:r w:rsidRPr="20ADE21E" w:rsidR="07BF2A22">
        <w:rPr>
          <w:rFonts w:ascii="Arial" w:hAnsi="Arial" w:eastAsia="Arial" w:cs="Arial"/>
          <w:color w:val="000000" w:themeColor="text1"/>
          <w:sz w:val="20"/>
          <w:szCs w:val="20"/>
        </w:rPr>
        <w:t xml:space="preserve">, </w:t>
      </w:r>
      <w:r w:rsidRPr="20ADE21E" w:rsidR="40840FD1">
        <w:rPr>
          <w:rFonts w:ascii="Arial" w:hAnsi="Arial" w:eastAsia="Arial" w:cs="Arial"/>
          <w:color w:val="000000" w:themeColor="text1"/>
          <w:sz w:val="20"/>
          <w:szCs w:val="20"/>
        </w:rPr>
        <w:t xml:space="preserve">paving the way for </w:t>
      </w:r>
      <w:r w:rsidRPr="20ADE21E" w:rsidR="7B9A97BB">
        <w:rPr>
          <w:rFonts w:ascii="Arial" w:hAnsi="Arial" w:eastAsia="Arial" w:cs="Arial"/>
          <w:color w:val="000000" w:themeColor="text1"/>
          <w:sz w:val="20"/>
          <w:szCs w:val="20"/>
        </w:rPr>
        <w:t xml:space="preserve">more advanced </w:t>
      </w:r>
      <w:r w:rsidRPr="20ADE21E" w:rsidR="75437BC3">
        <w:rPr>
          <w:rFonts w:ascii="Arial" w:hAnsi="Arial" w:eastAsia="Arial" w:cs="Arial"/>
          <w:color w:val="000000" w:themeColor="text1"/>
          <w:sz w:val="20"/>
          <w:szCs w:val="20"/>
        </w:rPr>
        <w:t>technologies that support the</w:t>
      </w:r>
      <w:r w:rsidRPr="20ADE21E" w:rsidR="3DD6CC05">
        <w:rPr>
          <w:rFonts w:ascii="Arial" w:hAnsi="Arial" w:eastAsia="Arial" w:cs="Arial"/>
          <w:color w:val="000000" w:themeColor="text1"/>
          <w:sz w:val="20"/>
          <w:szCs w:val="20"/>
        </w:rPr>
        <w:t xml:space="preserve"> </w:t>
      </w:r>
      <w:r w:rsidRPr="20ADE21E" w:rsidR="7C72A8BF">
        <w:rPr>
          <w:rFonts w:ascii="Arial" w:hAnsi="Arial" w:eastAsia="Arial" w:cs="Arial"/>
          <w:color w:val="000000" w:themeColor="text1"/>
          <w:sz w:val="20"/>
          <w:szCs w:val="20"/>
        </w:rPr>
        <w:t xml:space="preserve">production and consumption of </w:t>
      </w:r>
      <w:r w:rsidRPr="20ADE21E" w:rsidR="0FD272BB">
        <w:rPr>
          <w:rFonts w:ascii="Arial" w:hAnsi="Arial" w:eastAsia="Arial" w:cs="Arial"/>
          <w:color w:val="000000" w:themeColor="text1"/>
          <w:sz w:val="20"/>
          <w:szCs w:val="20"/>
        </w:rPr>
        <w:t xml:space="preserve">rich </w:t>
      </w:r>
      <w:r w:rsidRPr="20ADE21E" w:rsidR="56294E96">
        <w:rPr>
          <w:rFonts w:ascii="Arial" w:hAnsi="Arial" w:eastAsia="Arial" w:cs="Arial"/>
          <w:color w:val="000000" w:themeColor="text1"/>
          <w:sz w:val="20"/>
          <w:szCs w:val="20"/>
        </w:rPr>
        <w:t xml:space="preserve">content. </w:t>
      </w:r>
      <w:r w:rsidRPr="20ADE21E" w:rsidR="2836CB05">
        <w:rPr>
          <w:rFonts w:ascii="Arial" w:hAnsi="Arial" w:eastAsia="Arial" w:cs="Arial"/>
          <w:color w:val="000000" w:themeColor="text1"/>
          <w:sz w:val="20"/>
          <w:szCs w:val="20"/>
        </w:rPr>
        <w:t>For c</w:t>
      </w:r>
      <w:r w:rsidRPr="20ADE21E" w:rsidR="56294E96">
        <w:rPr>
          <w:rFonts w:ascii="Arial" w:hAnsi="Arial" w:eastAsia="Arial" w:cs="Arial"/>
          <w:color w:val="000000" w:themeColor="text1"/>
          <w:sz w:val="20"/>
          <w:szCs w:val="20"/>
        </w:rPr>
        <w:t>onsumers, students, and professionals</w:t>
      </w:r>
      <w:r w:rsidRPr="20ADE21E" w:rsidR="05AE4683">
        <w:rPr>
          <w:rFonts w:ascii="Arial" w:hAnsi="Arial" w:eastAsia="Arial" w:cs="Arial"/>
          <w:color w:val="000000" w:themeColor="text1"/>
          <w:sz w:val="20"/>
          <w:szCs w:val="20"/>
        </w:rPr>
        <w:t xml:space="preserve">, fast, reliable </w:t>
      </w:r>
      <w:r w:rsidRPr="20ADE21E" w:rsidR="042881A7">
        <w:rPr>
          <w:rFonts w:ascii="Arial" w:hAnsi="Arial" w:eastAsia="Arial" w:cs="Arial"/>
          <w:color w:val="000000" w:themeColor="text1"/>
          <w:sz w:val="20"/>
          <w:szCs w:val="20"/>
        </w:rPr>
        <w:t>tools are</w:t>
      </w:r>
      <w:r w:rsidRPr="20ADE21E" w:rsidR="4107BDB7">
        <w:rPr>
          <w:rFonts w:ascii="Arial" w:hAnsi="Arial" w:eastAsia="Arial" w:cs="Arial"/>
          <w:color w:val="000000" w:themeColor="text1"/>
          <w:sz w:val="20"/>
          <w:szCs w:val="20"/>
        </w:rPr>
        <w:t xml:space="preserve"> </w:t>
      </w:r>
      <w:r w:rsidRPr="20ADE21E" w:rsidR="05AE4683">
        <w:rPr>
          <w:rFonts w:ascii="Arial" w:hAnsi="Arial" w:eastAsia="Arial" w:cs="Arial"/>
          <w:color w:val="000000" w:themeColor="text1"/>
          <w:sz w:val="20"/>
          <w:szCs w:val="20"/>
        </w:rPr>
        <w:t>a must</w:t>
      </w:r>
      <w:r w:rsidRPr="20ADE21E" w:rsidR="6A811B49">
        <w:rPr>
          <w:rFonts w:ascii="Arial" w:hAnsi="Arial" w:eastAsia="Arial" w:cs="Arial"/>
          <w:color w:val="000000" w:themeColor="text1"/>
          <w:sz w:val="20"/>
          <w:szCs w:val="20"/>
        </w:rPr>
        <w:t>-</w:t>
      </w:r>
      <w:r w:rsidRPr="20ADE21E" w:rsidR="05AE4683">
        <w:rPr>
          <w:rFonts w:ascii="Arial" w:hAnsi="Arial" w:eastAsia="Arial" w:cs="Arial"/>
          <w:color w:val="000000" w:themeColor="text1"/>
          <w:sz w:val="20"/>
          <w:szCs w:val="20"/>
        </w:rPr>
        <w:t xml:space="preserve">have to </w:t>
      </w:r>
      <w:r w:rsidRPr="20ADE21E" w:rsidR="46041B85">
        <w:rPr>
          <w:rFonts w:ascii="Arial" w:hAnsi="Arial" w:eastAsia="Arial" w:cs="Arial"/>
          <w:color w:val="000000" w:themeColor="text1"/>
          <w:sz w:val="20"/>
          <w:szCs w:val="20"/>
        </w:rPr>
        <w:t>keep their</w:t>
      </w:r>
      <w:r w:rsidRPr="20ADE21E" w:rsidR="289F7B9D">
        <w:rPr>
          <w:rFonts w:ascii="Arial" w:hAnsi="Arial" w:eastAsia="Arial" w:cs="Arial"/>
          <w:color w:val="000000" w:themeColor="text1"/>
          <w:sz w:val="20"/>
          <w:szCs w:val="20"/>
        </w:rPr>
        <w:t xml:space="preserve"> imagination</w:t>
      </w:r>
      <w:r w:rsidRPr="20ADE21E" w:rsidR="5D4F6C59">
        <w:rPr>
          <w:rFonts w:ascii="Arial" w:hAnsi="Arial" w:eastAsia="Arial" w:cs="Arial"/>
          <w:color w:val="000000" w:themeColor="text1"/>
          <w:sz w:val="20"/>
          <w:szCs w:val="20"/>
        </w:rPr>
        <w:t>s flowing.</w:t>
      </w:r>
    </w:p>
    <w:p w:rsidR="004C77BD" w:rsidP="64B715A0" w:rsidRDefault="004C77BD" w14:paraId="41558A91" w14:textId="6AC3B9B3">
      <w:pPr>
        <w:spacing w:after="0"/>
        <w:rPr>
          <w:rFonts w:ascii="Arial" w:hAnsi="Arial" w:eastAsia="Arial" w:cs="Arial"/>
          <w:color w:val="000000" w:themeColor="text1"/>
          <w:sz w:val="20"/>
          <w:szCs w:val="20"/>
        </w:rPr>
      </w:pPr>
    </w:p>
    <w:p w:rsidR="004C77BD" w:rsidP="20ADE21E" w:rsidRDefault="5FD050CD" w14:paraId="77BDBCD2" w14:textId="7CF5FB4B">
      <w:pPr>
        <w:spacing w:after="0"/>
        <w:rPr>
          <w:rFonts w:ascii="Arial" w:hAnsi="Arial" w:eastAsia="Arial" w:cs="Arial"/>
          <w:color w:val="000000" w:themeColor="text1"/>
          <w:sz w:val="20"/>
          <w:szCs w:val="20"/>
        </w:rPr>
      </w:pPr>
      <w:r w:rsidRPr="7CDFB2B9" w:rsidR="650120EB">
        <w:rPr>
          <w:rFonts w:ascii="Arial" w:hAnsi="Arial" w:eastAsia="Arial" w:cs="Arial"/>
          <w:color w:val="000000" w:themeColor="text1" w:themeTint="FF" w:themeShade="FF"/>
          <w:sz w:val="20"/>
          <w:szCs w:val="20"/>
        </w:rPr>
        <w:t>Building upon its award-winning</w:t>
      </w:r>
      <w:r w:rsidRPr="7CDFB2B9" w:rsidR="434B0F92">
        <w:rPr>
          <w:rFonts w:ascii="Arial" w:hAnsi="Arial" w:eastAsia="Arial" w:cs="Arial"/>
          <w:color w:val="000000" w:themeColor="text1" w:themeTint="FF" w:themeShade="FF"/>
          <w:sz w:val="20"/>
          <w:szCs w:val="20"/>
        </w:rPr>
        <w:t xml:space="preserve"> </w:t>
      </w:r>
      <w:r w:rsidRPr="7CDFB2B9" w:rsidR="6FA29C88">
        <w:rPr>
          <w:rFonts w:ascii="Arial" w:hAnsi="Arial" w:eastAsia="Arial" w:cs="Arial"/>
          <w:color w:val="000000" w:themeColor="text1" w:themeTint="FF" w:themeShade="FF"/>
          <w:sz w:val="20"/>
          <w:szCs w:val="20"/>
        </w:rPr>
        <w:t xml:space="preserve">SSD portfolio, </w:t>
      </w:r>
      <w:r w:rsidRPr="7CDFB2B9" w:rsidR="434B0F92">
        <w:rPr>
          <w:rFonts w:ascii="Arial" w:hAnsi="Arial" w:eastAsia="Arial" w:cs="Arial"/>
          <w:color w:val="000000" w:themeColor="text1" w:themeTint="FF" w:themeShade="FF"/>
          <w:sz w:val="20"/>
          <w:szCs w:val="20"/>
        </w:rPr>
        <w:t>Western Digital</w:t>
      </w:r>
      <w:r w:rsidRPr="7CDFB2B9" w:rsidR="7C8A6E1F">
        <w:rPr>
          <w:rFonts w:ascii="Arial" w:hAnsi="Arial" w:eastAsia="Arial" w:cs="Arial"/>
          <w:color w:val="000000" w:themeColor="text1" w:themeTint="FF" w:themeShade="FF"/>
          <w:sz w:val="20"/>
          <w:szCs w:val="20"/>
        </w:rPr>
        <w:t xml:space="preserve"> </w:t>
      </w:r>
      <w:r w:rsidRPr="7CDFB2B9" w:rsidR="68505960">
        <w:rPr>
          <w:rFonts w:ascii="Arial" w:hAnsi="Arial" w:eastAsia="Arial" w:cs="Arial"/>
          <w:color w:val="000000" w:themeColor="text1" w:themeTint="FF" w:themeShade="FF"/>
          <w:sz w:val="20"/>
          <w:szCs w:val="20"/>
        </w:rPr>
        <w:t xml:space="preserve">released </w:t>
      </w:r>
      <w:r w:rsidRPr="7CDFB2B9" w:rsidR="3FFB96F8">
        <w:rPr>
          <w:rFonts w:ascii="Arial" w:hAnsi="Arial" w:eastAsia="Arial" w:cs="Arial"/>
          <w:color w:val="000000" w:themeColor="text1" w:themeTint="FF" w:themeShade="FF"/>
          <w:sz w:val="20"/>
          <w:szCs w:val="20"/>
        </w:rPr>
        <w:t xml:space="preserve">the </w:t>
      </w:r>
      <w:r w:rsidRPr="7CDFB2B9" w:rsidR="68505960">
        <w:rPr>
          <w:rFonts w:ascii="Arial" w:hAnsi="Arial" w:eastAsia="Arial" w:cs="Arial"/>
          <w:color w:val="000000" w:themeColor="text1" w:themeTint="FF" w:themeShade="FF"/>
          <w:sz w:val="20"/>
          <w:szCs w:val="20"/>
        </w:rPr>
        <w:t>WD Blue</w:t>
      </w:r>
      <w:r w:rsidRPr="7CDFB2B9" w:rsidR="1D230CE2">
        <w:rPr>
          <w:rFonts w:ascii="Arial" w:hAnsi="Arial" w:eastAsia="Arial" w:cs="Arial"/>
          <w:color w:val="000000" w:themeColor="text1" w:themeTint="FF" w:themeShade="FF"/>
          <w:sz w:val="20"/>
          <w:szCs w:val="20"/>
        </w:rPr>
        <w:t xml:space="preserve">™ </w:t>
      </w:r>
      <w:r w:rsidRPr="7CDFB2B9" w:rsidR="68505960">
        <w:rPr>
          <w:rFonts w:ascii="Arial" w:hAnsi="Arial" w:eastAsia="Arial" w:cs="Arial"/>
          <w:color w:val="000000" w:themeColor="text1" w:themeTint="FF" w:themeShade="FF"/>
          <w:sz w:val="20"/>
          <w:szCs w:val="20"/>
        </w:rPr>
        <w:t xml:space="preserve">SN580 </w:t>
      </w:r>
      <w:r w:rsidRPr="7CDFB2B9" w:rsidR="68505960">
        <w:rPr>
          <w:rFonts w:ascii="Arial" w:hAnsi="Arial" w:eastAsia="Arial" w:cs="Arial"/>
          <w:color w:val="000000" w:themeColor="text1" w:themeTint="FF" w:themeShade="FF"/>
          <w:sz w:val="20"/>
          <w:szCs w:val="20"/>
        </w:rPr>
        <w:t>NVMe</w:t>
      </w:r>
      <w:r w:rsidRPr="7CDFB2B9" w:rsidR="68505960">
        <w:rPr>
          <w:rFonts w:ascii="Arial" w:hAnsi="Arial" w:eastAsia="Arial" w:cs="Arial"/>
          <w:color w:val="000000" w:themeColor="text1" w:themeTint="FF" w:themeShade="FF"/>
          <w:sz w:val="20"/>
          <w:szCs w:val="20"/>
        </w:rPr>
        <w:t xml:space="preserve">™ solid state drive (SSD). </w:t>
      </w:r>
      <w:r w:rsidRPr="7CDFB2B9" w:rsidR="1EC8C43D">
        <w:rPr>
          <w:rFonts w:ascii="Arial" w:hAnsi="Arial" w:eastAsia="Arial" w:cs="Arial"/>
          <w:color w:val="000000" w:themeColor="text1" w:themeTint="FF" w:themeShade="FF"/>
          <w:sz w:val="20"/>
          <w:szCs w:val="20"/>
        </w:rPr>
        <w:t>The new</w:t>
      </w:r>
      <w:r w:rsidRPr="7CDFB2B9" w:rsidR="6E9E216A">
        <w:rPr>
          <w:rFonts w:ascii="Arial" w:hAnsi="Arial" w:eastAsia="Arial" w:cs="Arial"/>
          <w:color w:val="000000" w:themeColor="text1" w:themeTint="FF" w:themeShade="FF"/>
          <w:sz w:val="20"/>
          <w:szCs w:val="20"/>
        </w:rPr>
        <w:t xml:space="preserve">, </w:t>
      </w:r>
      <w:r w:rsidRPr="7CDFB2B9" w:rsidR="6E9E216A">
        <w:rPr>
          <w:rFonts w:ascii="Arial" w:hAnsi="Arial" w:eastAsia="Arial" w:cs="Arial"/>
          <w:color w:val="000000" w:themeColor="text1" w:themeTint="FF" w:themeShade="FF"/>
          <w:sz w:val="20"/>
          <w:szCs w:val="20"/>
        </w:rPr>
        <w:t>NVMe</w:t>
      </w:r>
      <w:r w:rsidRPr="7CDFB2B9" w:rsidR="6E9E216A">
        <w:rPr>
          <w:rFonts w:ascii="Arial" w:hAnsi="Arial" w:eastAsia="Arial" w:cs="Arial"/>
          <w:color w:val="000000" w:themeColor="text1" w:themeTint="FF" w:themeShade="FF"/>
          <w:sz w:val="20"/>
          <w:szCs w:val="20"/>
        </w:rPr>
        <w:t xml:space="preserve"> PCIe</w:t>
      </w:r>
      <w:r w:rsidRPr="7CDFB2B9" w:rsidR="6E9E216A">
        <w:rPr>
          <w:rFonts w:ascii="Arial" w:hAnsi="Arial" w:eastAsia="Arial" w:cs="Arial"/>
          <w:color w:val="000000" w:themeColor="text1" w:themeTint="FF" w:themeShade="FF"/>
          <w:sz w:val="20"/>
          <w:szCs w:val="20"/>
          <w:vertAlign w:val="superscript"/>
        </w:rPr>
        <w:t>®</w:t>
      </w:r>
      <w:r w:rsidRPr="7CDFB2B9" w:rsidR="6E9E216A">
        <w:rPr>
          <w:rFonts w:ascii="Arial" w:hAnsi="Arial" w:eastAsia="Arial" w:cs="Arial"/>
          <w:color w:val="000000" w:themeColor="text1" w:themeTint="FF" w:themeShade="FF"/>
          <w:sz w:val="20"/>
          <w:szCs w:val="20"/>
        </w:rPr>
        <w:t xml:space="preserve"> Gen 4.0</w:t>
      </w:r>
      <w:r w:rsidRPr="7CDFB2B9" w:rsidR="1EC8C43D">
        <w:rPr>
          <w:rFonts w:ascii="Arial" w:hAnsi="Arial" w:eastAsia="Arial" w:cs="Arial"/>
          <w:color w:val="000000" w:themeColor="text1" w:themeTint="FF" w:themeShade="FF"/>
          <w:sz w:val="20"/>
          <w:szCs w:val="20"/>
        </w:rPr>
        <w:t xml:space="preserve"> internal flash drive is purpose-built for </w:t>
      </w:r>
      <w:r w:rsidRPr="7CDFB2B9" w:rsidR="0DB64660">
        <w:rPr>
          <w:rFonts w:ascii="Arial" w:hAnsi="Arial" w:eastAsia="Arial" w:cs="Arial"/>
          <w:color w:val="000000" w:themeColor="text1" w:themeTint="FF" w:themeShade="FF"/>
          <w:sz w:val="20"/>
          <w:szCs w:val="20"/>
        </w:rPr>
        <w:t xml:space="preserve">the creative </w:t>
      </w:r>
      <w:r w:rsidRPr="7CDFB2B9" w:rsidR="0DB64660">
        <w:rPr>
          <w:rFonts w:ascii="Arial" w:hAnsi="Arial" w:eastAsia="Arial" w:cs="Arial"/>
          <w:color w:val="000000" w:themeColor="text1" w:themeTint="FF" w:themeShade="FF"/>
          <w:sz w:val="20"/>
          <w:szCs w:val="20"/>
        </w:rPr>
        <w:t>enthusiast</w:t>
      </w:r>
      <w:r w:rsidRPr="7CDFB2B9" w:rsidR="0DB64660">
        <w:rPr>
          <w:rFonts w:ascii="Arial" w:hAnsi="Arial" w:eastAsia="Arial" w:cs="Arial"/>
          <w:color w:val="000000" w:themeColor="text1" w:themeTint="FF" w:themeShade="FF"/>
          <w:sz w:val="20"/>
          <w:szCs w:val="20"/>
        </w:rPr>
        <w:t xml:space="preserve"> community</w:t>
      </w:r>
      <w:r w:rsidRPr="7CDFB2B9" w:rsidR="1EC8C43D">
        <w:rPr>
          <w:rFonts w:ascii="Arial" w:hAnsi="Arial" w:eastAsia="Arial" w:cs="Arial"/>
          <w:color w:val="000000" w:themeColor="text1" w:themeTint="FF" w:themeShade="FF"/>
          <w:sz w:val="20"/>
          <w:szCs w:val="20"/>
        </w:rPr>
        <w:t xml:space="preserve"> and professionals </w:t>
      </w:r>
      <w:r w:rsidRPr="7CDFB2B9" w:rsidR="0B9A3D7A">
        <w:rPr>
          <w:rFonts w:ascii="Arial" w:hAnsi="Arial" w:eastAsia="Arial" w:cs="Arial"/>
          <w:color w:val="000000" w:themeColor="text1" w:themeTint="FF" w:themeShade="FF"/>
          <w:sz w:val="20"/>
          <w:szCs w:val="20"/>
        </w:rPr>
        <w:t xml:space="preserve">to use </w:t>
      </w:r>
      <w:r w:rsidRPr="7CDFB2B9" w:rsidR="098BE135">
        <w:rPr>
          <w:rFonts w:ascii="Arial" w:hAnsi="Arial" w:eastAsia="Arial" w:cs="Arial"/>
          <w:color w:val="000000" w:themeColor="text1" w:themeTint="FF" w:themeShade="FF"/>
          <w:sz w:val="20"/>
          <w:szCs w:val="20"/>
        </w:rPr>
        <w:t xml:space="preserve">when upgrading current PCs or </w:t>
      </w:r>
      <w:r w:rsidRPr="7CDFB2B9" w:rsidR="18F4D43D">
        <w:rPr>
          <w:rFonts w:ascii="Arial" w:hAnsi="Arial" w:eastAsia="Arial" w:cs="Arial"/>
          <w:color w:val="000000" w:themeColor="text1" w:themeTint="FF" w:themeShade="FF"/>
          <w:sz w:val="20"/>
          <w:szCs w:val="20"/>
        </w:rPr>
        <w:t xml:space="preserve">elevating </w:t>
      </w:r>
      <w:r w:rsidRPr="7CDFB2B9" w:rsidR="098BE135">
        <w:rPr>
          <w:rFonts w:ascii="Arial" w:hAnsi="Arial" w:eastAsia="Arial" w:cs="Arial"/>
          <w:color w:val="000000" w:themeColor="text1" w:themeTint="FF" w:themeShade="FF"/>
          <w:sz w:val="20"/>
          <w:szCs w:val="20"/>
        </w:rPr>
        <w:t xml:space="preserve">a custom build. </w:t>
      </w:r>
    </w:p>
    <w:p w:rsidR="004C77BD" w:rsidP="64B715A0" w:rsidRDefault="004C77BD" w14:paraId="787B5774" w14:textId="391B0A8C">
      <w:pPr>
        <w:spacing w:after="0"/>
        <w:rPr>
          <w:rFonts w:ascii="Arial" w:hAnsi="Arial" w:eastAsia="Arial" w:cs="Arial"/>
          <w:color w:val="000000" w:themeColor="text1"/>
          <w:sz w:val="20"/>
          <w:szCs w:val="20"/>
        </w:rPr>
      </w:pPr>
    </w:p>
    <w:p w:rsidR="0A6A8DB9" w:rsidP="20ADE21E" w:rsidRDefault="0A6A8DB9" w14:paraId="2C7BD5FC" w14:textId="4E8B7A9F">
      <w:pPr>
        <w:spacing w:after="0"/>
        <w:rPr>
          <w:rFonts w:ascii="Arial" w:hAnsi="Arial" w:eastAsia="Arial" w:cs="Arial"/>
          <w:color w:val="000000" w:themeColor="text1"/>
          <w:sz w:val="20"/>
          <w:szCs w:val="20"/>
        </w:rPr>
      </w:pPr>
      <w:r w:rsidRPr="20ADE21E">
        <w:rPr>
          <w:rFonts w:ascii="Arial" w:hAnsi="Arial" w:eastAsia="Arial" w:cs="Arial"/>
          <w:color w:val="000000" w:themeColor="text1"/>
          <w:sz w:val="20"/>
          <w:szCs w:val="20"/>
        </w:rPr>
        <w:t>“</w:t>
      </w:r>
      <w:r w:rsidRPr="20ADE21E" w:rsidR="24421747">
        <w:rPr>
          <w:rFonts w:ascii="Arial" w:hAnsi="Arial" w:eastAsia="Arial" w:cs="Arial"/>
          <w:color w:val="000000" w:themeColor="text1"/>
          <w:sz w:val="20"/>
          <w:szCs w:val="20"/>
        </w:rPr>
        <w:t xml:space="preserve">As </w:t>
      </w:r>
      <w:r w:rsidRPr="20ADE21E" w:rsidR="6DBC0BFF">
        <w:rPr>
          <w:rFonts w:ascii="Arial" w:hAnsi="Arial" w:eastAsia="Arial" w:cs="Arial"/>
          <w:color w:val="000000" w:themeColor="text1"/>
          <w:sz w:val="20"/>
          <w:szCs w:val="20"/>
        </w:rPr>
        <w:t xml:space="preserve">creator workflows </w:t>
      </w:r>
      <w:r w:rsidRPr="20ADE21E" w:rsidR="24421747">
        <w:rPr>
          <w:rFonts w:ascii="Arial" w:hAnsi="Arial" w:eastAsia="Arial" w:cs="Arial"/>
          <w:color w:val="000000" w:themeColor="text1"/>
          <w:sz w:val="20"/>
          <w:szCs w:val="20"/>
        </w:rPr>
        <w:t>become more robust and complex</w:t>
      </w:r>
      <w:r w:rsidRPr="20ADE21E" w:rsidR="20C55F5D">
        <w:rPr>
          <w:rFonts w:ascii="Arial" w:hAnsi="Arial" w:eastAsia="Arial" w:cs="Arial"/>
          <w:color w:val="000000" w:themeColor="text1"/>
          <w:sz w:val="20"/>
          <w:szCs w:val="20"/>
        </w:rPr>
        <w:t xml:space="preserve"> with heavy applications and large multimedia assets like 4K video</w:t>
      </w:r>
      <w:r w:rsidRPr="20ADE21E" w:rsidR="24421747">
        <w:rPr>
          <w:rFonts w:ascii="Arial" w:hAnsi="Arial" w:eastAsia="Arial" w:cs="Arial"/>
          <w:color w:val="000000" w:themeColor="text1"/>
          <w:sz w:val="20"/>
          <w:szCs w:val="20"/>
        </w:rPr>
        <w:t xml:space="preserve">, </w:t>
      </w:r>
      <w:r w:rsidRPr="20ADE21E" w:rsidR="6C518C59">
        <w:rPr>
          <w:rFonts w:ascii="Arial" w:hAnsi="Arial" w:eastAsia="Arial" w:cs="Arial"/>
          <w:color w:val="000000" w:themeColor="text1"/>
          <w:sz w:val="20"/>
          <w:szCs w:val="20"/>
        </w:rPr>
        <w:t>it’s easy to become frustrated with long load times</w:t>
      </w:r>
      <w:r w:rsidRPr="20ADE21E" w:rsidR="62A64890">
        <w:rPr>
          <w:rFonts w:ascii="Arial" w:hAnsi="Arial" w:eastAsia="Arial" w:cs="Arial"/>
          <w:color w:val="000000" w:themeColor="text1"/>
          <w:sz w:val="20"/>
          <w:szCs w:val="20"/>
        </w:rPr>
        <w:t xml:space="preserve">,” said </w:t>
      </w:r>
      <w:r w:rsidRPr="20ADE21E" w:rsidR="20E819C1">
        <w:rPr>
          <w:rFonts w:ascii="Arial" w:hAnsi="Arial" w:eastAsia="Arial" w:cs="Arial"/>
          <w:color w:val="000000" w:themeColor="text1"/>
          <w:sz w:val="20"/>
          <w:szCs w:val="20"/>
        </w:rPr>
        <w:t>Eric Spanneut, vice president of client and enterprise SSDs for Western Digital.</w:t>
      </w:r>
      <w:r w:rsidRPr="20ADE21E" w:rsidR="5BA41722">
        <w:rPr>
          <w:rFonts w:ascii="Arial" w:hAnsi="Arial" w:eastAsia="Arial" w:cs="Arial"/>
          <w:color w:val="000000" w:themeColor="text1"/>
          <w:sz w:val="20"/>
          <w:szCs w:val="20"/>
        </w:rPr>
        <w:t xml:space="preserve"> “The new WD Blue SN580 NVMe SSD boosts </w:t>
      </w:r>
      <w:r w:rsidRPr="20ADE21E" w:rsidR="5101BD00">
        <w:rPr>
          <w:rFonts w:ascii="Arial" w:hAnsi="Arial" w:eastAsia="Arial" w:cs="Arial"/>
          <w:color w:val="000000" w:themeColor="text1"/>
          <w:sz w:val="20"/>
          <w:szCs w:val="20"/>
        </w:rPr>
        <w:t xml:space="preserve">productivity, </w:t>
      </w:r>
      <w:r w:rsidRPr="20ADE21E" w:rsidR="5231EB62">
        <w:rPr>
          <w:rFonts w:ascii="Arial" w:hAnsi="Arial" w:eastAsia="Arial" w:cs="Arial"/>
          <w:color w:val="000000" w:themeColor="text1"/>
          <w:sz w:val="20"/>
          <w:szCs w:val="20"/>
        </w:rPr>
        <w:t>so professionals</w:t>
      </w:r>
      <w:r w:rsidRPr="20ADE21E" w:rsidR="4E5E97D5">
        <w:rPr>
          <w:rFonts w:ascii="Arial" w:hAnsi="Arial" w:eastAsia="Arial" w:cs="Arial"/>
          <w:color w:val="000000" w:themeColor="text1"/>
          <w:sz w:val="20"/>
          <w:szCs w:val="20"/>
        </w:rPr>
        <w:t xml:space="preserve"> and </w:t>
      </w:r>
      <w:r w:rsidRPr="20ADE21E" w:rsidR="0A10C39B">
        <w:rPr>
          <w:rFonts w:ascii="Arial" w:hAnsi="Arial" w:eastAsia="Arial" w:cs="Arial"/>
          <w:color w:val="000000" w:themeColor="text1"/>
          <w:sz w:val="20"/>
          <w:szCs w:val="20"/>
        </w:rPr>
        <w:t>entrepreneurial</w:t>
      </w:r>
      <w:r w:rsidRPr="20ADE21E" w:rsidR="4E5E97D5">
        <w:rPr>
          <w:rFonts w:ascii="Arial" w:hAnsi="Arial" w:eastAsia="Arial" w:cs="Arial"/>
          <w:color w:val="000000" w:themeColor="text1"/>
          <w:sz w:val="20"/>
          <w:szCs w:val="20"/>
        </w:rPr>
        <w:t xml:space="preserve"> creators </w:t>
      </w:r>
      <w:r w:rsidRPr="20ADE21E" w:rsidR="1A11DFC5">
        <w:rPr>
          <w:rFonts w:ascii="Arial" w:hAnsi="Arial" w:eastAsia="Arial" w:cs="Arial"/>
          <w:color w:val="000000" w:themeColor="text1"/>
          <w:sz w:val="20"/>
          <w:szCs w:val="20"/>
        </w:rPr>
        <w:t xml:space="preserve">can </w:t>
      </w:r>
      <w:r w:rsidRPr="20ADE21E" w:rsidR="1F34AF45">
        <w:rPr>
          <w:rFonts w:ascii="Arial" w:hAnsi="Arial" w:eastAsia="Arial" w:cs="Arial"/>
          <w:color w:val="000000" w:themeColor="text1"/>
          <w:sz w:val="20"/>
          <w:szCs w:val="20"/>
        </w:rPr>
        <w:t>focus on brin</w:t>
      </w:r>
      <w:r w:rsidRPr="20ADE21E" w:rsidR="4F82A28C">
        <w:rPr>
          <w:rFonts w:ascii="Arial" w:hAnsi="Arial" w:eastAsia="Arial" w:cs="Arial"/>
          <w:color w:val="000000" w:themeColor="text1"/>
          <w:sz w:val="20"/>
          <w:szCs w:val="20"/>
        </w:rPr>
        <w:t xml:space="preserve">ging their imaginations to life without </w:t>
      </w:r>
      <w:r w:rsidRPr="20ADE21E" w:rsidR="5F3C4F91">
        <w:rPr>
          <w:rFonts w:ascii="Arial" w:hAnsi="Arial" w:eastAsia="Arial" w:cs="Arial"/>
          <w:color w:val="000000" w:themeColor="text1"/>
          <w:sz w:val="20"/>
          <w:szCs w:val="20"/>
        </w:rPr>
        <w:t>having to wait long</w:t>
      </w:r>
      <w:r w:rsidRPr="20ADE21E" w:rsidR="2254AB80">
        <w:rPr>
          <w:rFonts w:ascii="Arial" w:hAnsi="Arial" w:eastAsia="Arial" w:cs="Arial"/>
          <w:color w:val="000000" w:themeColor="text1"/>
          <w:sz w:val="20"/>
          <w:szCs w:val="20"/>
        </w:rPr>
        <w:t xml:space="preserve"> for files to transfer or programs to load.”</w:t>
      </w:r>
    </w:p>
    <w:p w:rsidR="20ADE21E" w:rsidP="20ADE21E" w:rsidRDefault="20ADE21E" w14:paraId="1ACFDF49" w14:textId="70EE20F2">
      <w:pPr>
        <w:spacing w:after="0"/>
        <w:rPr>
          <w:rFonts w:ascii="Arial" w:hAnsi="Arial" w:eastAsia="Arial" w:cs="Arial"/>
          <w:color w:val="000000" w:themeColor="text1"/>
          <w:sz w:val="20"/>
          <w:szCs w:val="20"/>
        </w:rPr>
      </w:pPr>
    </w:p>
    <w:p w:rsidR="2B9BDF3D" w:rsidP="20ADE21E" w:rsidRDefault="2B9BDF3D" w14:paraId="28641136" w14:textId="0BAA22FB">
      <w:pPr>
        <w:spacing w:after="0"/>
        <w:rPr>
          <w:rFonts w:ascii="Arial" w:hAnsi="Arial" w:eastAsia="Arial" w:cs="Arial"/>
          <w:color w:val="000000" w:themeColor="text1"/>
          <w:sz w:val="20"/>
          <w:szCs w:val="20"/>
        </w:rPr>
      </w:pPr>
      <w:r w:rsidRPr="7CDFB2B9" w:rsidR="56F3AD92">
        <w:rPr>
          <w:rFonts w:ascii="Arial" w:hAnsi="Arial" w:eastAsia="Arial" w:cs="Arial"/>
          <w:color w:val="000000" w:themeColor="text1" w:themeTint="FF" w:themeShade="FF"/>
          <w:sz w:val="20"/>
          <w:szCs w:val="20"/>
        </w:rPr>
        <w:t>The</w:t>
      </w:r>
      <w:r w:rsidRPr="7CDFB2B9" w:rsidR="0E2338D5">
        <w:rPr>
          <w:rFonts w:ascii="Arial" w:hAnsi="Arial" w:eastAsia="Arial" w:cs="Arial"/>
          <w:color w:val="000000" w:themeColor="text1" w:themeTint="FF" w:themeShade="FF"/>
          <w:sz w:val="20"/>
          <w:szCs w:val="20"/>
        </w:rPr>
        <w:t xml:space="preserve"> WD Blue</w:t>
      </w:r>
      <w:r w:rsidRPr="7CDFB2B9" w:rsidR="56F3AD92">
        <w:rPr>
          <w:rFonts w:ascii="Arial" w:hAnsi="Arial" w:eastAsia="Arial" w:cs="Arial"/>
          <w:color w:val="000000" w:themeColor="text1" w:themeTint="FF" w:themeShade="FF"/>
          <w:sz w:val="20"/>
          <w:szCs w:val="20"/>
        </w:rPr>
        <w:t xml:space="preserve"> SN580 is the first drive within </w:t>
      </w:r>
      <w:r w:rsidRPr="7CDFB2B9" w:rsidR="514AE7C6">
        <w:rPr>
          <w:rFonts w:ascii="Arial" w:hAnsi="Arial" w:eastAsia="Arial" w:cs="Arial"/>
          <w:color w:val="000000" w:themeColor="text1" w:themeTint="FF" w:themeShade="FF"/>
          <w:sz w:val="20"/>
          <w:szCs w:val="20"/>
        </w:rPr>
        <w:t>the WD</w:t>
      </w:r>
      <w:r w:rsidRPr="7CDFB2B9" w:rsidR="56F3AD92">
        <w:rPr>
          <w:rFonts w:ascii="Arial" w:hAnsi="Arial" w:eastAsia="Arial" w:cs="Arial"/>
          <w:color w:val="000000" w:themeColor="text1" w:themeTint="FF" w:themeShade="FF"/>
          <w:sz w:val="20"/>
          <w:szCs w:val="20"/>
        </w:rPr>
        <w:t xml:space="preserve"> Blue product portfolio to feature </w:t>
      </w:r>
      <w:r w:rsidRPr="7CDFB2B9" w:rsidR="56F3AD92">
        <w:rPr>
          <w:rFonts w:ascii="Arial" w:hAnsi="Arial" w:eastAsia="Arial" w:cs="Arial"/>
          <w:color w:val="000000" w:themeColor="text1" w:themeTint="FF" w:themeShade="FF"/>
          <w:sz w:val="20"/>
          <w:szCs w:val="20"/>
        </w:rPr>
        <w:t>nCache</w:t>
      </w:r>
      <w:r w:rsidRPr="7CDFB2B9" w:rsidR="56F3AD92">
        <w:rPr>
          <w:rFonts w:ascii="Arial" w:hAnsi="Arial" w:eastAsia="Arial" w:cs="Arial"/>
          <w:color w:val="000000" w:themeColor="text1" w:themeTint="FF" w:themeShade="FF"/>
          <w:sz w:val="20"/>
          <w:szCs w:val="20"/>
        </w:rPr>
        <w:t xml:space="preserve">™ 4.0 technology and </w:t>
      </w:r>
      <w:r w:rsidRPr="7CDFB2B9" w:rsidR="0B25F2EE">
        <w:rPr>
          <w:rFonts w:ascii="Arial" w:hAnsi="Arial" w:eastAsia="Arial" w:cs="Arial"/>
          <w:color w:val="000000" w:themeColor="text1" w:themeTint="FF" w:themeShade="FF"/>
          <w:sz w:val="20"/>
          <w:szCs w:val="20"/>
        </w:rPr>
        <w:t>NVMe</w:t>
      </w:r>
      <w:r w:rsidRPr="7CDFB2B9" w:rsidR="56F3AD92">
        <w:rPr>
          <w:rFonts w:ascii="Arial" w:hAnsi="Arial" w:eastAsia="Arial" w:cs="Arial"/>
          <w:color w:val="000000" w:themeColor="text1" w:themeTint="FF" w:themeShade="FF"/>
          <w:sz w:val="20"/>
          <w:szCs w:val="20"/>
        </w:rPr>
        <w:t xml:space="preserve"> PCIe</w:t>
      </w:r>
      <w:r w:rsidRPr="7CDFB2B9" w:rsidR="56F3AD92">
        <w:rPr>
          <w:rFonts w:ascii="Arial" w:hAnsi="Arial" w:eastAsia="Arial" w:cs="Arial"/>
          <w:color w:val="000000" w:themeColor="text1" w:themeTint="FF" w:themeShade="FF"/>
          <w:sz w:val="20"/>
          <w:szCs w:val="20"/>
          <w:vertAlign w:val="superscript"/>
        </w:rPr>
        <w:t>®</w:t>
      </w:r>
      <w:r w:rsidRPr="7CDFB2B9" w:rsidR="56F3AD92">
        <w:rPr>
          <w:rFonts w:ascii="Arial" w:hAnsi="Arial" w:eastAsia="Arial" w:cs="Arial"/>
          <w:color w:val="000000" w:themeColor="text1" w:themeTint="FF" w:themeShade="FF"/>
          <w:sz w:val="20"/>
          <w:szCs w:val="20"/>
        </w:rPr>
        <w:t xml:space="preserve"> Gen 4.0</w:t>
      </w:r>
      <w:r w:rsidRPr="7CDFB2B9" w:rsidR="65789ED5">
        <w:rPr>
          <w:rFonts w:ascii="Arial" w:hAnsi="Arial" w:eastAsia="Arial" w:cs="Arial"/>
          <w:color w:val="000000" w:themeColor="text1" w:themeTint="FF" w:themeShade="FF"/>
          <w:sz w:val="20"/>
          <w:szCs w:val="20"/>
        </w:rPr>
        <w:t xml:space="preserve"> to enable </w:t>
      </w:r>
      <w:r w:rsidRPr="7CDFB2B9" w:rsidR="29DC0BE0">
        <w:rPr>
          <w:rFonts w:ascii="Arial" w:hAnsi="Arial" w:eastAsia="Arial" w:cs="Arial"/>
          <w:color w:val="000000" w:themeColor="text1" w:themeTint="FF" w:themeShade="FF"/>
          <w:sz w:val="20"/>
          <w:szCs w:val="20"/>
        </w:rPr>
        <w:t xml:space="preserve">professionals, PC builders and content creators to </w:t>
      </w:r>
      <w:r w:rsidRPr="7CDFB2B9" w:rsidR="7369B9DD">
        <w:rPr>
          <w:rFonts w:ascii="Arial" w:hAnsi="Arial" w:eastAsia="Arial" w:cs="Arial"/>
          <w:color w:val="000000" w:themeColor="text1" w:themeTint="FF" w:themeShade="FF"/>
          <w:sz w:val="20"/>
          <w:szCs w:val="20"/>
        </w:rPr>
        <w:t xml:space="preserve">focus more on what they do best rather than </w:t>
      </w:r>
      <w:r w:rsidRPr="7CDFB2B9" w:rsidR="779E1656">
        <w:rPr>
          <w:rFonts w:ascii="Arial" w:hAnsi="Arial" w:eastAsia="Arial" w:cs="Arial"/>
          <w:color w:val="000000" w:themeColor="text1" w:themeTint="FF" w:themeShade="FF"/>
          <w:sz w:val="20"/>
          <w:szCs w:val="20"/>
        </w:rPr>
        <w:t>worrying about load and file transfer times.</w:t>
      </w:r>
      <w:r w:rsidRPr="7CDFB2B9" w:rsidR="5A7A7F06">
        <w:rPr>
          <w:rFonts w:ascii="Arial" w:hAnsi="Arial" w:eastAsia="Arial" w:cs="Arial"/>
          <w:color w:val="000000" w:themeColor="text1" w:themeTint="FF" w:themeShade="FF"/>
          <w:sz w:val="20"/>
          <w:szCs w:val="20"/>
        </w:rPr>
        <w:t xml:space="preserve"> </w:t>
      </w:r>
      <w:r w:rsidRPr="7CDFB2B9" w:rsidR="02BE1E93">
        <w:rPr>
          <w:rFonts w:ascii="Arial" w:hAnsi="Arial" w:eastAsia="Arial" w:cs="Arial"/>
          <w:color w:val="000000" w:themeColor="text1" w:themeTint="FF" w:themeShade="FF"/>
          <w:sz w:val="20"/>
          <w:szCs w:val="20"/>
        </w:rPr>
        <w:t xml:space="preserve"> </w:t>
      </w:r>
    </w:p>
    <w:p w:rsidR="20ADE21E" w:rsidP="20ADE21E" w:rsidRDefault="20ADE21E" w14:paraId="6A1D7F3A" w14:textId="37DB76CF">
      <w:pPr>
        <w:spacing w:after="0"/>
        <w:rPr>
          <w:rFonts w:ascii="Arial" w:hAnsi="Arial" w:eastAsia="Arial" w:cs="Arial"/>
          <w:b w:val="1"/>
          <w:bCs w:val="1"/>
          <w:color w:val="000000" w:themeColor="text1"/>
          <w:sz w:val="20"/>
          <w:szCs w:val="20"/>
        </w:rPr>
      </w:pPr>
    </w:p>
    <w:p w:rsidR="004C77BD" w:rsidP="64B715A0" w:rsidRDefault="6D84FB79" w14:paraId="4A16F036" w14:textId="152F5022">
      <w:pPr>
        <w:spacing w:after="0"/>
        <w:rPr>
          <w:rFonts w:ascii="Arial" w:hAnsi="Arial" w:eastAsia="Arial" w:cs="Arial"/>
          <w:color w:val="000000" w:themeColor="text1"/>
          <w:sz w:val="20"/>
          <w:szCs w:val="20"/>
        </w:rPr>
      </w:pPr>
      <w:r w:rsidRPr="64B715A0">
        <w:rPr>
          <w:rFonts w:ascii="Arial" w:hAnsi="Arial" w:eastAsia="Arial" w:cs="Arial"/>
          <w:b/>
          <w:bCs/>
          <w:color w:val="000000" w:themeColor="text1"/>
          <w:sz w:val="20"/>
          <w:szCs w:val="20"/>
        </w:rPr>
        <w:t>Key features</w:t>
      </w:r>
      <w:r w:rsidRPr="64B715A0">
        <w:rPr>
          <w:rFonts w:ascii="Arial" w:hAnsi="Arial" w:eastAsia="Arial" w:cs="Arial"/>
          <w:color w:val="000000" w:themeColor="text1"/>
          <w:sz w:val="20"/>
          <w:szCs w:val="20"/>
        </w:rPr>
        <w:t xml:space="preserve"> of the new WD Blue SN580 NVMe SSD include: </w:t>
      </w:r>
    </w:p>
    <w:p w:rsidR="004C77BD" w:rsidP="64B715A0" w:rsidRDefault="004C77BD" w14:paraId="43DF3419" w14:textId="485B7D10">
      <w:pPr>
        <w:spacing w:after="0"/>
        <w:rPr>
          <w:rFonts w:ascii="Arial" w:hAnsi="Arial" w:eastAsia="Arial" w:cs="Arial"/>
          <w:color w:val="000000" w:themeColor="text1"/>
          <w:sz w:val="20"/>
          <w:szCs w:val="20"/>
        </w:rPr>
      </w:pPr>
    </w:p>
    <w:p w:rsidR="004C77BD" w:rsidP="20ADE21E" w:rsidRDefault="2355A6BD" w14:paraId="4ECD94E3" w14:textId="0E53C35D">
      <w:pPr>
        <w:pStyle w:val="ListParagraph"/>
        <w:numPr>
          <w:ilvl w:val="0"/>
          <w:numId w:val="4"/>
        </w:numPr>
        <w:spacing w:after="0"/>
        <w:rPr>
          <w:rFonts w:ascii="Arial" w:hAnsi="Arial" w:eastAsia="Arial" w:cs="Arial"/>
          <w:color w:val="000000" w:themeColor="text1"/>
          <w:sz w:val="20"/>
          <w:szCs w:val="20"/>
        </w:rPr>
      </w:pPr>
      <w:r w:rsidRPr="7CDFB2B9" w:rsidR="50FD3C7B">
        <w:rPr>
          <w:rFonts w:ascii="Arial" w:hAnsi="Arial" w:eastAsia="Arial" w:cs="Arial"/>
          <w:b w:val="1"/>
          <w:bCs w:val="1"/>
          <w:color w:val="000000" w:themeColor="text1" w:themeTint="FF" w:themeShade="FF"/>
          <w:sz w:val="20"/>
          <w:szCs w:val="20"/>
        </w:rPr>
        <w:t>NVMe</w:t>
      </w:r>
      <w:r w:rsidRPr="7CDFB2B9" w:rsidR="50FD3C7B">
        <w:rPr>
          <w:rFonts w:ascii="Arial" w:hAnsi="Arial" w:eastAsia="Arial" w:cs="Arial"/>
          <w:b w:val="1"/>
          <w:bCs w:val="1"/>
          <w:color w:val="000000" w:themeColor="text1" w:themeTint="FF" w:themeShade="FF"/>
          <w:sz w:val="20"/>
          <w:szCs w:val="20"/>
        </w:rPr>
        <w:t xml:space="preserve"> </w:t>
      </w:r>
      <w:r w:rsidRPr="7CDFB2B9" w:rsidR="780F2C04">
        <w:rPr>
          <w:rFonts w:ascii="Arial" w:hAnsi="Arial" w:eastAsia="Arial" w:cs="Arial"/>
          <w:b w:val="1"/>
          <w:bCs w:val="1"/>
          <w:color w:val="000000" w:themeColor="text1" w:themeTint="FF" w:themeShade="FF"/>
          <w:sz w:val="20"/>
          <w:szCs w:val="20"/>
        </w:rPr>
        <w:t>PCIe Gen 4.0</w:t>
      </w:r>
      <w:r w:rsidRPr="7CDFB2B9" w:rsidR="21144267">
        <w:rPr>
          <w:rFonts w:ascii="Arial" w:hAnsi="Arial" w:eastAsia="Arial" w:cs="Arial"/>
          <w:b w:val="1"/>
          <w:bCs w:val="1"/>
          <w:color w:val="000000" w:themeColor="text1" w:themeTint="FF" w:themeShade="FF"/>
          <w:sz w:val="20"/>
          <w:szCs w:val="20"/>
        </w:rPr>
        <w:t xml:space="preserve">: </w:t>
      </w:r>
      <w:r w:rsidRPr="7CDFB2B9" w:rsidR="6A07D2C6">
        <w:rPr>
          <w:rFonts w:ascii="Arial" w:hAnsi="Arial" w:eastAsia="Arial" w:cs="Arial"/>
          <w:color w:val="000000" w:themeColor="text1" w:themeTint="FF" w:themeShade="FF"/>
          <w:sz w:val="20"/>
          <w:szCs w:val="20"/>
        </w:rPr>
        <w:t>Boost productivity and multitask effortlessly b</w:t>
      </w:r>
      <w:r w:rsidRPr="7CDFB2B9" w:rsidR="276C95E3">
        <w:rPr>
          <w:rFonts w:ascii="Arial" w:hAnsi="Arial" w:eastAsia="Arial" w:cs="Arial"/>
          <w:color w:val="000000" w:themeColor="text1" w:themeTint="FF" w:themeShade="FF"/>
          <w:sz w:val="20"/>
          <w:szCs w:val="20"/>
        </w:rPr>
        <w:t>etween projects with large and complex workflows with increased application responsiveness</w:t>
      </w:r>
      <w:r w:rsidRPr="7CDFB2B9" w:rsidR="58A5CAF4">
        <w:rPr>
          <w:rFonts w:ascii="Arial" w:hAnsi="Arial" w:eastAsia="Arial" w:cs="Arial"/>
          <w:color w:val="000000" w:themeColor="text1" w:themeTint="FF" w:themeShade="FF"/>
          <w:sz w:val="20"/>
          <w:szCs w:val="20"/>
        </w:rPr>
        <w:t xml:space="preserve"> and boot times</w:t>
      </w:r>
      <w:r w:rsidRPr="7CDFB2B9" w:rsidR="276C95E3">
        <w:rPr>
          <w:rFonts w:ascii="Arial" w:hAnsi="Arial" w:eastAsia="Arial" w:cs="Arial"/>
          <w:color w:val="000000" w:themeColor="text1" w:themeTint="FF" w:themeShade="FF"/>
          <w:sz w:val="20"/>
          <w:szCs w:val="20"/>
        </w:rPr>
        <w:t xml:space="preserve"> </w:t>
      </w:r>
      <w:r w:rsidRPr="7CDFB2B9" w:rsidR="3AEB3200">
        <w:rPr>
          <w:rFonts w:ascii="Arial" w:hAnsi="Arial" w:eastAsia="Arial" w:cs="Arial"/>
          <w:color w:val="000000" w:themeColor="text1" w:themeTint="FF" w:themeShade="FF"/>
          <w:sz w:val="20"/>
          <w:szCs w:val="20"/>
        </w:rPr>
        <w:t>with</w:t>
      </w:r>
      <w:r w:rsidRPr="7CDFB2B9" w:rsidR="276C95E3">
        <w:rPr>
          <w:rFonts w:ascii="Arial" w:hAnsi="Arial" w:eastAsia="Arial" w:cs="Arial"/>
          <w:color w:val="000000" w:themeColor="text1" w:themeTint="FF" w:themeShade="FF"/>
          <w:sz w:val="20"/>
          <w:szCs w:val="20"/>
        </w:rPr>
        <w:t xml:space="preserve"> </w:t>
      </w:r>
      <w:r w:rsidRPr="7CDFB2B9" w:rsidR="1E204E2A">
        <w:rPr>
          <w:rFonts w:ascii="Arial" w:hAnsi="Arial" w:eastAsia="Arial" w:cs="Arial"/>
          <w:color w:val="000000" w:themeColor="text1" w:themeTint="FF" w:themeShade="FF"/>
          <w:sz w:val="20"/>
          <w:szCs w:val="20"/>
        </w:rPr>
        <w:t>up to 4,150 MB/s read</w:t>
      </w:r>
      <w:r w:rsidRPr="7CDFB2B9" w:rsidR="1CC23737">
        <w:rPr>
          <w:rFonts w:ascii="Arial" w:hAnsi="Arial" w:eastAsia="Arial" w:cs="Arial"/>
          <w:color w:val="000000" w:themeColor="text1" w:themeTint="FF" w:themeShade="FF"/>
          <w:sz w:val="20"/>
          <w:szCs w:val="20"/>
        </w:rPr>
        <w:t xml:space="preserve"> and write</w:t>
      </w:r>
      <w:r w:rsidRPr="7CDFB2B9" w:rsidR="1E204E2A">
        <w:rPr>
          <w:rFonts w:ascii="Arial" w:hAnsi="Arial" w:eastAsia="Arial" w:cs="Arial"/>
          <w:color w:val="000000" w:themeColor="text1" w:themeTint="FF" w:themeShade="FF"/>
          <w:sz w:val="20"/>
          <w:szCs w:val="20"/>
        </w:rPr>
        <w:t xml:space="preserve"> speeds</w:t>
      </w:r>
      <w:r w:rsidRPr="7CDFB2B9" w:rsidR="5161B15B">
        <w:rPr>
          <w:rFonts w:ascii="Arial" w:hAnsi="Arial" w:eastAsia="Arial" w:cs="Arial"/>
          <w:color w:val="000000" w:themeColor="text1" w:themeTint="FF" w:themeShade="FF"/>
          <w:sz w:val="16"/>
          <w:szCs w:val="16"/>
          <w:vertAlign w:val="superscript"/>
        </w:rPr>
        <w:t>†</w:t>
      </w:r>
      <w:r w:rsidRPr="7CDFB2B9" w:rsidR="7B7DE4C3">
        <w:rPr>
          <w:rFonts w:ascii="Arial" w:hAnsi="Arial" w:eastAsia="Arial" w:cs="Arial"/>
          <w:color w:val="000000" w:themeColor="text1" w:themeTint="FF" w:themeShade="FF"/>
          <w:sz w:val="16"/>
          <w:szCs w:val="16"/>
          <w:vertAlign w:val="superscript"/>
        </w:rPr>
        <w:t xml:space="preserve"> </w:t>
      </w:r>
      <w:r w:rsidRPr="7CDFB2B9" w:rsidR="764D9934">
        <w:rPr>
          <w:rFonts w:ascii="Arial" w:hAnsi="Arial" w:eastAsia="Arial" w:cs="Arial"/>
          <w:color w:val="000000" w:themeColor="text1" w:themeTint="FF" w:themeShade="FF"/>
          <w:sz w:val="20"/>
          <w:szCs w:val="20"/>
        </w:rPr>
        <w:t>(1TB</w:t>
      </w:r>
      <w:r w:rsidRPr="7CDFB2B9" w:rsidR="764D9934">
        <w:rPr>
          <w:rFonts w:ascii="Arial" w:hAnsi="Arial" w:eastAsia="Arial" w:cs="Arial"/>
          <w:color w:val="000000" w:themeColor="text1" w:themeTint="FF" w:themeShade="FF"/>
          <w:sz w:val="20"/>
          <w:szCs w:val="20"/>
          <w:vertAlign w:val="superscript"/>
        </w:rPr>
        <w:t xml:space="preserve"> </w:t>
      </w:r>
      <w:r w:rsidRPr="7CDFB2B9" w:rsidR="764D9934">
        <w:rPr>
          <w:rFonts w:ascii="Arial" w:hAnsi="Arial" w:eastAsia="Arial" w:cs="Arial"/>
          <w:color w:val="000000" w:themeColor="text1" w:themeTint="FF" w:themeShade="FF"/>
          <w:sz w:val="20"/>
          <w:szCs w:val="20"/>
        </w:rPr>
        <w:t>- 2TB models)</w:t>
      </w:r>
      <w:r w:rsidRPr="7CDFB2B9" w:rsidR="1D18FF64">
        <w:rPr>
          <w:rFonts w:ascii="Arial" w:hAnsi="Arial" w:eastAsia="Arial" w:cs="Arial"/>
          <w:color w:val="000000" w:themeColor="text1" w:themeTint="FF" w:themeShade="FF"/>
          <w:sz w:val="20"/>
          <w:szCs w:val="20"/>
        </w:rPr>
        <w:t>.</w:t>
      </w:r>
    </w:p>
    <w:p w:rsidR="004C77BD" w:rsidP="20ADE21E" w:rsidRDefault="07DAD2B9" w14:paraId="50DC75AE" w14:textId="001B5D4B">
      <w:pPr>
        <w:pStyle w:val="ListParagraph"/>
        <w:numPr>
          <w:ilvl w:val="0"/>
          <w:numId w:val="4"/>
        </w:numPr>
        <w:spacing w:after="0"/>
        <w:rPr>
          <w:rFonts w:ascii="Arial" w:hAnsi="Arial" w:eastAsia="Arial" w:cs="Arial"/>
          <w:color w:val="000000" w:themeColor="text1"/>
          <w:sz w:val="20"/>
          <w:szCs w:val="20"/>
        </w:rPr>
      </w:pPr>
      <w:r w:rsidRPr="20ADE21E">
        <w:rPr>
          <w:rFonts w:ascii="Arial" w:hAnsi="Arial" w:eastAsia="Arial" w:cs="Arial"/>
          <w:b/>
          <w:bCs/>
          <w:color w:val="000000" w:themeColor="text1"/>
          <w:sz w:val="20"/>
          <w:szCs w:val="20"/>
        </w:rPr>
        <w:t>nCache 4.0 technology</w:t>
      </w:r>
      <w:r w:rsidRPr="20ADE21E" w:rsidR="17BAB1C1">
        <w:rPr>
          <w:rFonts w:ascii="Arial" w:hAnsi="Arial" w:eastAsia="Arial" w:cs="Arial"/>
          <w:b/>
          <w:bCs/>
          <w:color w:val="000000" w:themeColor="text1"/>
          <w:sz w:val="20"/>
          <w:szCs w:val="20"/>
        </w:rPr>
        <w:t xml:space="preserve">: </w:t>
      </w:r>
      <w:r w:rsidRPr="20ADE21E" w:rsidR="17BAB1C1">
        <w:rPr>
          <w:rFonts w:ascii="Arial" w:hAnsi="Arial" w:eastAsia="Arial" w:cs="Arial"/>
          <w:color w:val="000000" w:themeColor="text1"/>
          <w:sz w:val="20"/>
          <w:szCs w:val="20"/>
        </w:rPr>
        <w:t>E</w:t>
      </w:r>
      <w:r w:rsidRPr="20ADE21E" w:rsidR="6A600462">
        <w:rPr>
          <w:rFonts w:ascii="Arial" w:hAnsi="Arial" w:eastAsia="Arial" w:cs="Arial"/>
          <w:color w:val="000000" w:themeColor="text1"/>
          <w:sz w:val="20"/>
          <w:szCs w:val="20"/>
        </w:rPr>
        <w:t xml:space="preserve">nables blistering fast copying of large files </w:t>
      </w:r>
      <w:r w:rsidRPr="20ADE21E" w:rsidR="579DBE9C">
        <w:rPr>
          <w:rFonts w:ascii="Arial" w:hAnsi="Arial" w:eastAsia="Arial" w:cs="Arial"/>
          <w:color w:val="000000" w:themeColor="text1"/>
          <w:sz w:val="20"/>
          <w:szCs w:val="20"/>
        </w:rPr>
        <w:t>and</w:t>
      </w:r>
      <w:r w:rsidRPr="20ADE21E" w:rsidR="6A600462">
        <w:rPr>
          <w:rFonts w:ascii="Arial" w:hAnsi="Arial" w:eastAsia="Arial" w:cs="Arial"/>
          <w:color w:val="000000" w:themeColor="text1"/>
          <w:sz w:val="20"/>
          <w:szCs w:val="20"/>
        </w:rPr>
        <w:t xml:space="preserve"> media assets</w:t>
      </w:r>
      <w:r w:rsidRPr="20ADE21E" w:rsidR="0B1D80F7">
        <w:rPr>
          <w:rFonts w:ascii="Arial" w:hAnsi="Arial" w:eastAsia="Arial" w:cs="Arial"/>
          <w:color w:val="000000" w:themeColor="text1"/>
          <w:sz w:val="20"/>
          <w:szCs w:val="20"/>
        </w:rPr>
        <w:t xml:space="preserve"> with high burst write performance</w:t>
      </w:r>
      <w:r w:rsidRPr="20ADE21E" w:rsidR="1171B8F8">
        <w:rPr>
          <w:rFonts w:ascii="Arial" w:hAnsi="Arial" w:eastAsia="Arial" w:cs="Arial"/>
          <w:color w:val="000000" w:themeColor="text1"/>
          <w:sz w:val="20"/>
          <w:szCs w:val="20"/>
        </w:rPr>
        <w:t xml:space="preserve"> </w:t>
      </w:r>
      <w:r w:rsidRPr="20ADE21E" w:rsidR="7D17E61F">
        <w:rPr>
          <w:rFonts w:ascii="Arial" w:hAnsi="Arial" w:eastAsia="Arial" w:cs="Arial"/>
          <w:color w:val="000000" w:themeColor="text1"/>
          <w:sz w:val="20"/>
          <w:szCs w:val="20"/>
        </w:rPr>
        <w:t xml:space="preserve">and hybrid SLC cache </w:t>
      </w:r>
      <w:r w:rsidRPr="20ADE21E" w:rsidR="1171B8F8">
        <w:rPr>
          <w:rFonts w:ascii="Arial" w:hAnsi="Arial" w:eastAsia="Arial" w:cs="Arial"/>
          <w:color w:val="000000" w:themeColor="text1"/>
          <w:sz w:val="20"/>
          <w:szCs w:val="20"/>
        </w:rPr>
        <w:t>for an optimized creator workflow</w:t>
      </w:r>
      <w:r w:rsidRPr="20ADE21E" w:rsidR="4FAEF767">
        <w:rPr>
          <w:rFonts w:ascii="Arial" w:hAnsi="Arial" w:eastAsia="Arial" w:cs="Arial"/>
          <w:color w:val="000000" w:themeColor="text1"/>
          <w:sz w:val="20"/>
          <w:szCs w:val="20"/>
        </w:rPr>
        <w:t>.</w:t>
      </w:r>
    </w:p>
    <w:p w:rsidR="004C77BD" w:rsidP="20ADE21E" w:rsidRDefault="6A600462" w14:paraId="6C510EE7" w14:textId="64D21277">
      <w:pPr>
        <w:pStyle w:val="ListParagraph"/>
        <w:numPr>
          <w:ilvl w:val="0"/>
          <w:numId w:val="4"/>
        </w:numPr>
        <w:spacing w:after="0"/>
        <w:rPr>
          <w:rFonts w:ascii="Arial" w:hAnsi="Arial" w:eastAsia="Arial" w:cs="Arial"/>
          <w:color w:val="000000" w:themeColor="text1"/>
          <w:sz w:val="20"/>
          <w:szCs w:val="20"/>
        </w:rPr>
      </w:pPr>
      <w:r w:rsidRPr="20ADE21E">
        <w:rPr>
          <w:rFonts w:ascii="Arial" w:hAnsi="Arial" w:eastAsia="Arial" w:cs="Arial"/>
          <w:b/>
          <w:bCs/>
          <w:color w:val="000000" w:themeColor="text1"/>
          <w:sz w:val="20"/>
          <w:szCs w:val="20"/>
        </w:rPr>
        <w:t>Sleek design</w:t>
      </w:r>
      <w:r w:rsidRPr="20ADE21E" w:rsidR="17BAB1C1">
        <w:rPr>
          <w:rFonts w:ascii="Arial" w:hAnsi="Arial" w:eastAsia="Arial" w:cs="Arial"/>
          <w:b/>
          <w:bCs/>
          <w:color w:val="000000" w:themeColor="text1"/>
          <w:sz w:val="20"/>
          <w:szCs w:val="20"/>
        </w:rPr>
        <w:t xml:space="preserve">: </w:t>
      </w:r>
      <w:r w:rsidRPr="20ADE21E" w:rsidR="2131B87E">
        <w:rPr>
          <w:rFonts w:ascii="Arial" w:hAnsi="Arial" w:eastAsia="Arial" w:cs="Arial"/>
          <w:color w:val="000000" w:themeColor="text1"/>
          <w:sz w:val="20"/>
          <w:szCs w:val="20"/>
        </w:rPr>
        <w:t>Up to 2TB</w:t>
      </w:r>
      <w:r w:rsidRPr="20ADE21E" w:rsidR="76010518">
        <w:rPr>
          <w:rFonts w:ascii="Arial" w:hAnsi="Arial" w:eastAsia="Arial" w:cs="Arial"/>
          <w:color w:val="000000" w:themeColor="text1"/>
          <w:sz w:val="16"/>
          <w:szCs w:val="16"/>
          <w:vertAlign w:val="superscript"/>
        </w:rPr>
        <w:t xml:space="preserve"> ‡‡</w:t>
      </w:r>
      <w:r w:rsidRPr="20ADE21E" w:rsidR="2131B87E">
        <w:rPr>
          <w:rFonts w:ascii="Arial" w:hAnsi="Arial" w:eastAsia="Arial" w:cs="Arial"/>
          <w:color w:val="000000" w:themeColor="text1"/>
          <w:sz w:val="20"/>
          <w:szCs w:val="20"/>
        </w:rPr>
        <w:t xml:space="preserve"> of storage on a slim M.2 2280 form factor for reliable storage</w:t>
      </w:r>
      <w:r w:rsidRPr="20ADE21E" w:rsidR="32BFA56A">
        <w:rPr>
          <w:rFonts w:ascii="Arial" w:hAnsi="Arial" w:eastAsia="Arial" w:cs="Arial"/>
          <w:color w:val="000000" w:themeColor="text1"/>
          <w:sz w:val="20"/>
          <w:szCs w:val="20"/>
        </w:rPr>
        <w:t xml:space="preserve"> </w:t>
      </w:r>
      <w:r w:rsidRPr="20ADE21E" w:rsidR="2131B87E">
        <w:rPr>
          <w:rFonts w:ascii="Arial" w:hAnsi="Arial" w:eastAsia="Arial" w:cs="Arial"/>
          <w:color w:val="000000" w:themeColor="text1"/>
          <w:sz w:val="20"/>
          <w:szCs w:val="20"/>
        </w:rPr>
        <w:t>of applications, data, and media including photos</w:t>
      </w:r>
      <w:r w:rsidRPr="20ADE21E" w:rsidR="771DB93C">
        <w:rPr>
          <w:rFonts w:ascii="Arial" w:hAnsi="Arial" w:eastAsia="Arial" w:cs="Arial"/>
          <w:color w:val="000000" w:themeColor="text1"/>
          <w:sz w:val="20"/>
          <w:szCs w:val="20"/>
        </w:rPr>
        <w:t>, 4K videos and music</w:t>
      </w:r>
      <w:r w:rsidRPr="20ADE21E" w:rsidR="27D0A903">
        <w:rPr>
          <w:rFonts w:ascii="Arial" w:hAnsi="Arial" w:eastAsia="Arial" w:cs="Arial"/>
          <w:color w:val="000000" w:themeColor="text1"/>
          <w:sz w:val="20"/>
          <w:szCs w:val="20"/>
        </w:rPr>
        <w:t>.</w:t>
      </w:r>
    </w:p>
    <w:p w:rsidR="004C77BD" w:rsidP="20ADE21E" w:rsidRDefault="27480D5E" w14:paraId="49E5BBFD" w14:textId="4BC2E465">
      <w:pPr>
        <w:pStyle w:val="ListParagraph"/>
        <w:numPr>
          <w:ilvl w:val="0"/>
          <w:numId w:val="4"/>
        </w:numPr>
        <w:spacing w:after="0"/>
        <w:rPr>
          <w:rFonts w:ascii="Arial" w:hAnsi="Arial" w:eastAsia="Arial" w:cs="Arial"/>
          <w:color w:val="000000" w:themeColor="text1"/>
          <w:sz w:val="20"/>
          <w:szCs w:val="20"/>
        </w:rPr>
      </w:pPr>
      <w:r w:rsidRPr="7CDFB2B9" w:rsidR="78256D1B">
        <w:rPr>
          <w:rFonts w:ascii="Arial" w:hAnsi="Arial" w:eastAsia="Arial" w:cs="Arial"/>
          <w:b w:val="1"/>
          <w:bCs w:val="1"/>
          <w:color w:val="000000" w:themeColor="text1" w:themeTint="FF" w:themeShade="FF"/>
          <w:sz w:val="20"/>
          <w:szCs w:val="20"/>
        </w:rPr>
        <w:t>Reliability</w:t>
      </w:r>
      <w:r w:rsidRPr="7CDFB2B9" w:rsidR="21144267">
        <w:rPr>
          <w:rFonts w:ascii="Arial" w:hAnsi="Arial" w:eastAsia="Arial" w:cs="Arial"/>
          <w:b w:val="1"/>
          <w:bCs w:val="1"/>
          <w:color w:val="000000" w:themeColor="text1" w:themeTint="FF" w:themeShade="FF"/>
          <w:sz w:val="20"/>
          <w:szCs w:val="20"/>
        </w:rPr>
        <w:t xml:space="preserve">: </w:t>
      </w:r>
      <w:r w:rsidRPr="7CDFB2B9" w:rsidR="4C027A1F">
        <w:rPr>
          <w:rFonts w:ascii="Arial" w:hAnsi="Arial" w:eastAsia="Arial" w:cs="Arial"/>
          <w:color w:val="000000" w:themeColor="text1" w:themeTint="FF" w:themeShade="FF"/>
          <w:sz w:val="20"/>
          <w:szCs w:val="20"/>
        </w:rPr>
        <w:t>Have peace of mind with Western Digital’s 5-year limited warranty</w:t>
      </w:r>
      <w:r w:rsidRPr="7CDFB2B9" w:rsidR="73E4B625">
        <w:rPr>
          <w:rFonts w:ascii="Arial" w:hAnsi="Arial" w:eastAsia="Arial" w:cs="Arial"/>
          <w:color w:val="000000" w:themeColor="text1" w:themeTint="FF" w:themeShade="FF"/>
          <w:sz w:val="20"/>
          <w:szCs w:val="20"/>
        </w:rPr>
        <w:t>*</w:t>
      </w:r>
      <w:r w:rsidRPr="7CDFB2B9" w:rsidR="4C027A1F">
        <w:rPr>
          <w:rFonts w:ascii="Arial" w:hAnsi="Arial" w:eastAsia="Arial" w:cs="Arial"/>
          <w:color w:val="000000" w:themeColor="text1" w:themeTint="FF" w:themeShade="FF"/>
          <w:sz w:val="20"/>
          <w:szCs w:val="20"/>
        </w:rPr>
        <w:t xml:space="preserve"> and a rating up to 900TBW</w:t>
      </w:r>
      <w:r w:rsidRPr="7CDFB2B9" w:rsidR="095AD640">
        <w:rPr>
          <w:rFonts w:ascii="Arial" w:hAnsi="Arial" w:eastAsia="Arial" w:cs="Arial"/>
          <w:color w:val="000000" w:themeColor="text1" w:themeTint="FF" w:themeShade="FF"/>
          <w:sz w:val="20"/>
          <w:szCs w:val="20"/>
        </w:rPr>
        <w:t>**</w:t>
      </w:r>
      <w:r w:rsidRPr="7CDFB2B9" w:rsidR="4C027A1F">
        <w:rPr>
          <w:rFonts w:ascii="Arial" w:hAnsi="Arial" w:eastAsia="Arial" w:cs="Arial"/>
          <w:color w:val="000000" w:themeColor="text1" w:themeTint="FF" w:themeShade="FF"/>
          <w:sz w:val="20"/>
          <w:szCs w:val="20"/>
        </w:rPr>
        <w:t xml:space="preserve"> </w:t>
      </w:r>
      <w:r w:rsidRPr="7CDFB2B9" w:rsidR="5321254B">
        <w:rPr>
          <w:rFonts w:ascii="Arial" w:hAnsi="Arial" w:eastAsia="Arial" w:cs="Arial"/>
          <w:color w:val="000000" w:themeColor="text1" w:themeTint="FF" w:themeShade="FF"/>
          <w:sz w:val="20"/>
          <w:szCs w:val="20"/>
        </w:rPr>
        <w:t>(2TB model)</w:t>
      </w:r>
      <w:r w:rsidRPr="7CDFB2B9" w:rsidR="2F05A1C5">
        <w:rPr>
          <w:rFonts w:ascii="Arial" w:hAnsi="Arial" w:eastAsia="Arial" w:cs="Arial"/>
          <w:color w:val="000000" w:themeColor="text1" w:themeTint="FF" w:themeShade="FF"/>
          <w:sz w:val="20"/>
          <w:szCs w:val="20"/>
        </w:rPr>
        <w:t>.</w:t>
      </w:r>
    </w:p>
    <w:p w:rsidR="004C77BD" w:rsidP="20ADE21E" w:rsidRDefault="77D8A980" w14:paraId="5A679FE8" w14:textId="02548FE6">
      <w:pPr>
        <w:pStyle w:val="ListParagraph"/>
        <w:numPr>
          <w:ilvl w:val="0"/>
          <w:numId w:val="4"/>
        </w:numPr>
        <w:spacing w:after="0"/>
        <w:rPr>
          <w:rFonts w:ascii="Arial" w:hAnsi="Arial" w:eastAsia="Arial" w:cs="Arial"/>
          <w:color w:val="000000" w:themeColor="text1"/>
          <w:sz w:val="20"/>
          <w:szCs w:val="20"/>
        </w:rPr>
      </w:pPr>
      <w:r w:rsidRPr="20ADE21E">
        <w:rPr>
          <w:rFonts w:ascii="Arial" w:hAnsi="Arial" w:eastAsia="Arial" w:cs="Arial"/>
          <w:b/>
          <w:bCs/>
          <w:color w:val="000000" w:themeColor="text1"/>
          <w:sz w:val="20"/>
          <w:szCs w:val="20"/>
        </w:rPr>
        <w:t xml:space="preserve">Low Power requirements: </w:t>
      </w:r>
      <w:r w:rsidRPr="20ADE21E">
        <w:rPr>
          <w:rFonts w:ascii="Arial" w:hAnsi="Arial" w:eastAsia="Arial" w:cs="Arial"/>
          <w:color w:val="000000" w:themeColor="text1"/>
          <w:sz w:val="20"/>
          <w:szCs w:val="20"/>
        </w:rPr>
        <w:t>Keep creating uninterrupted when you’re</w:t>
      </w:r>
      <w:r w:rsidRPr="20ADE21E" w:rsidR="73BC6E31">
        <w:rPr>
          <w:rFonts w:ascii="Arial" w:hAnsi="Arial" w:eastAsia="Arial" w:cs="Arial"/>
          <w:color w:val="000000" w:themeColor="text1"/>
          <w:sz w:val="20"/>
          <w:szCs w:val="20"/>
        </w:rPr>
        <w:t xml:space="preserve"> </w:t>
      </w:r>
      <w:r w:rsidRPr="20ADE21E">
        <w:rPr>
          <w:rFonts w:ascii="Arial" w:hAnsi="Arial" w:eastAsia="Arial" w:cs="Arial"/>
          <w:color w:val="000000" w:themeColor="text1"/>
          <w:sz w:val="20"/>
          <w:szCs w:val="20"/>
        </w:rPr>
        <w:t xml:space="preserve">in the zone or on the go with </w:t>
      </w:r>
      <w:r w:rsidRPr="20ADE21E" w:rsidR="7ACA4ADD">
        <w:rPr>
          <w:rFonts w:ascii="Arial" w:hAnsi="Arial" w:eastAsia="Arial" w:cs="Arial"/>
          <w:color w:val="000000" w:themeColor="text1"/>
          <w:sz w:val="20"/>
          <w:szCs w:val="20"/>
        </w:rPr>
        <w:t>DRAM-less</w:t>
      </w:r>
      <w:r w:rsidRPr="20ADE21E" w:rsidR="06CD5844">
        <w:rPr>
          <w:rFonts w:ascii="Arial" w:hAnsi="Arial" w:eastAsia="Arial" w:cs="Arial"/>
          <w:color w:val="000000" w:themeColor="text1"/>
          <w:sz w:val="20"/>
          <w:szCs w:val="20"/>
        </w:rPr>
        <w:t>,</w:t>
      </w:r>
      <w:r w:rsidRPr="20ADE21E" w:rsidR="7ACA4ADD">
        <w:rPr>
          <w:rFonts w:ascii="Arial" w:hAnsi="Arial" w:eastAsia="Arial" w:cs="Arial"/>
          <w:color w:val="000000" w:themeColor="text1"/>
          <w:sz w:val="20"/>
          <w:szCs w:val="20"/>
        </w:rPr>
        <w:t xml:space="preserve"> </w:t>
      </w:r>
      <w:r w:rsidRPr="20ADE21E">
        <w:rPr>
          <w:rFonts w:ascii="Arial" w:hAnsi="Arial" w:eastAsia="Arial" w:cs="Arial"/>
          <w:color w:val="000000" w:themeColor="text1"/>
          <w:sz w:val="20"/>
          <w:szCs w:val="20"/>
        </w:rPr>
        <w:t xml:space="preserve">low-power storage to </w:t>
      </w:r>
      <w:r w:rsidRPr="20ADE21E" w:rsidR="73A0E252">
        <w:rPr>
          <w:rFonts w:ascii="Arial" w:hAnsi="Arial" w:eastAsia="Arial" w:cs="Arial"/>
          <w:color w:val="000000" w:themeColor="text1"/>
          <w:sz w:val="20"/>
          <w:szCs w:val="20"/>
        </w:rPr>
        <w:t xml:space="preserve">help </w:t>
      </w:r>
      <w:r w:rsidRPr="20ADE21E">
        <w:rPr>
          <w:rFonts w:ascii="Arial" w:hAnsi="Arial" w:eastAsia="Arial" w:cs="Arial"/>
          <w:color w:val="000000" w:themeColor="text1"/>
          <w:sz w:val="20"/>
          <w:szCs w:val="20"/>
        </w:rPr>
        <w:t>maximize your laptop’s battery life</w:t>
      </w:r>
      <w:r w:rsidRPr="20ADE21E" w:rsidR="27738F61">
        <w:rPr>
          <w:rFonts w:ascii="Arial" w:hAnsi="Arial" w:eastAsia="Arial" w:cs="Arial"/>
          <w:color w:val="000000" w:themeColor="text1"/>
          <w:sz w:val="20"/>
          <w:szCs w:val="20"/>
        </w:rPr>
        <w:t>.</w:t>
      </w:r>
    </w:p>
    <w:p w:rsidR="004C77BD" w:rsidP="64B715A0" w:rsidRDefault="004C77BD" w14:paraId="4E8BB6CF" w14:textId="3463C424">
      <w:pPr>
        <w:spacing w:after="0"/>
        <w:rPr>
          <w:rFonts w:ascii="Arial" w:hAnsi="Arial" w:eastAsia="Arial" w:cs="Arial"/>
          <w:color w:val="000000" w:themeColor="text1"/>
          <w:sz w:val="20"/>
          <w:szCs w:val="20"/>
        </w:rPr>
      </w:pPr>
    </w:p>
    <w:p w:rsidR="004C77BD" w:rsidP="64B715A0" w:rsidRDefault="23984F88" w14:paraId="0C612A58" w14:textId="34D52DCA" w14:noSpellErr="1">
      <w:pPr>
        <w:spacing w:after="0"/>
        <w:rPr>
          <w:rFonts w:ascii="Arial" w:hAnsi="Arial" w:eastAsia="Arial" w:cs="Arial"/>
          <w:color w:val="000000" w:themeColor="text1"/>
          <w:sz w:val="20"/>
          <w:szCs w:val="20"/>
        </w:rPr>
      </w:pPr>
      <w:r w:rsidRPr="7CDFB2B9" w:rsidR="7E8C037F">
        <w:rPr>
          <w:rFonts w:ascii="Arial" w:hAnsi="Arial" w:eastAsia="Arial" w:cs="Arial"/>
          <w:b w:val="1"/>
          <w:bCs w:val="1"/>
          <w:color w:val="000000" w:themeColor="text1" w:themeTint="FF" w:themeShade="FF"/>
          <w:sz w:val="20"/>
          <w:szCs w:val="20"/>
        </w:rPr>
        <w:t xml:space="preserve">Pricing and Availability </w:t>
      </w:r>
    </w:p>
    <w:p w:rsidR="7CDFB2B9" w:rsidP="7CDFB2B9" w:rsidRDefault="7CDFB2B9" w14:paraId="0094E113" w14:textId="4440F55F">
      <w:pPr>
        <w:pStyle w:val="Normal"/>
        <w:spacing w:after="0"/>
        <w:rPr>
          <w:rFonts w:ascii="Arial" w:hAnsi="Arial" w:eastAsia="Arial" w:cs="Arial"/>
          <w:b w:val="1"/>
          <w:bCs w:val="1"/>
          <w:color w:val="000000" w:themeColor="text1" w:themeTint="FF" w:themeShade="FF"/>
          <w:sz w:val="20"/>
          <w:szCs w:val="20"/>
        </w:rPr>
      </w:pPr>
    </w:p>
    <w:p w:rsidR="004C77BD" w:rsidP="20ADE21E" w:rsidRDefault="20E819C1" w14:paraId="6766FBD2" w14:textId="686F36F5">
      <w:pPr>
        <w:spacing w:after="0"/>
        <w:rPr>
          <w:rFonts w:ascii="Arial" w:hAnsi="Arial" w:eastAsia="Arial" w:cs="Arial"/>
          <w:color w:val="000000" w:themeColor="text1"/>
          <w:sz w:val="20"/>
          <w:szCs w:val="20"/>
        </w:rPr>
      </w:pPr>
      <w:r w:rsidRPr="7CDFB2B9" w:rsidR="547CF7B7">
        <w:rPr>
          <w:rFonts w:ascii="Arial" w:hAnsi="Arial" w:eastAsia="Arial" w:cs="Arial"/>
          <w:color w:val="000000" w:themeColor="text1" w:themeTint="FF" w:themeShade="FF"/>
          <w:sz w:val="20"/>
          <w:szCs w:val="20"/>
        </w:rPr>
        <w:t>The WD Blue SN5</w:t>
      </w:r>
      <w:r w:rsidRPr="7CDFB2B9" w:rsidR="09C855F2">
        <w:rPr>
          <w:rFonts w:ascii="Arial" w:hAnsi="Arial" w:eastAsia="Arial" w:cs="Arial"/>
          <w:color w:val="000000" w:themeColor="text1" w:themeTint="FF" w:themeShade="FF"/>
          <w:sz w:val="20"/>
          <w:szCs w:val="20"/>
        </w:rPr>
        <w:t>8</w:t>
      </w:r>
      <w:r w:rsidRPr="7CDFB2B9" w:rsidR="547CF7B7">
        <w:rPr>
          <w:rFonts w:ascii="Arial" w:hAnsi="Arial" w:eastAsia="Arial" w:cs="Arial"/>
          <w:color w:val="000000" w:themeColor="text1" w:themeTint="FF" w:themeShade="FF"/>
          <w:sz w:val="20"/>
          <w:szCs w:val="20"/>
        </w:rPr>
        <w:t xml:space="preserve">0 </w:t>
      </w:r>
      <w:r w:rsidRPr="7CDFB2B9" w:rsidR="547CF7B7">
        <w:rPr>
          <w:rFonts w:ascii="Arial" w:hAnsi="Arial" w:eastAsia="Arial" w:cs="Arial"/>
          <w:color w:val="000000" w:themeColor="text1" w:themeTint="FF" w:themeShade="FF"/>
          <w:sz w:val="20"/>
          <w:szCs w:val="20"/>
        </w:rPr>
        <w:t>NVMe</w:t>
      </w:r>
      <w:r w:rsidRPr="7CDFB2B9" w:rsidR="547CF7B7">
        <w:rPr>
          <w:rFonts w:ascii="Arial" w:hAnsi="Arial" w:eastAsia="Arial" w:cs="Arial"/>
          <w:color w:val="000000" w:themeColor="text1" w:themeTint="FF" w:themeShade="FF"/>
          <w:sz w:val="20"/>
          <w:szCs w:val="20"/>
        </w:rPr>
        <w:t xml:space="preserve"> SSD is now available for purchase from the</w:t>
      </w:r>
      <w:r w:rsidRPr="7CDFB2B9" w:rsidR="15361696">
        <w:rPr>
          <w:rFonts w:ascii="Arial" w:hAnsi="Arial" w:eastAsia="Arial" w:cs="Arial"/>
          <w:color w:val="000000" w:themeColor="text1" w:themeTint="FF" w:themeShade="FF"/>
          <w:sz w:val="20"/>
          <w:szCs w:val="20"/>
        </w:rPr>
        <w:t xml:space="preserve"> </w:t>
      </w:r>
      <w:hyperlink r:id="Rfff6fc860cb4449e">
        <w:r w:rsidRPr="7CDFB2B9" w:rsidR="15361696">
          <w:rPr>
            <w:rStyle w:val="Hyperlink"/>
            <w:rFonts w:ascii="Arial" w:hAnsi="Arial" w:eastAsia="Arial" w:cs="Arial"/>
            <w:sz w:val="20"/>
            <w:szCs w:val="20"/>
          </w:rPr>
          <w:t>Western Digital Store</w:t>
        </w:r>
      </w:hyperlink>
      <w:r w:rsidRPr="7CDFB2B9" w:rsidR="15361696">
        <w:rPr>
          <w:rFonts w:ascii="Arial" w:hAnsi="Arial" w:eastAsia="Arial" w:cs="Arial"/>
          <w:color w:val="000000" w:themeColor="text1" w:themeTint="FF" w:themeShade="FF"/>
          <w:sz w:val="20"/>
          <w:szCs w:val="20"/>
        </w:rPr>
        <w:t xml:space="preserve"> </w:t>
      </w:r>
      <w:r w:rsidRPr="7CDFB2B9" w:rsidR="547CF7B7">
        <w:rPr>
          <w:rFonts w:ascii="Arial" w:hAnsi="Arial" w:eastAsia="Arial" w:cs="Arial"/>
          <w:color w:val="000000" w:themeColor="text1" w:themeTint="FF" w:themeShade="FF"/>
          <w:sz w:val="20"/>
          <w:szCs w:val="20"/>
        </w:rPr>
        <w:t xml:space="preserve">and select retailers, e-tailers, </w:t>
      </w:r>
      <w:r w:rsidRPr="7CDFB2B9" w:rsidR="547CF7B7">
        <w:rPr>
          <w:rFonts w:ascii="Arial" w:hAnsi="Arial" w:eastAsia="Arial" w:cs="Arial"/>
          <w:color w:val="000000" w:themeColor="text1" w:themeTint="FF" w:themeShade="FF"/>
          <w:sz w:val="20"/>
          <w:szCs w:val="20"/>
        </w:rPr>
        <w:t>resellers</w:t>
      </w:r>
      <w:r w:rsidRPr="7CDFB2B9" w:rsidR="547CF7B7">
        <w:rPr>
          <w:rFonts w:ascii="Arial" w:hAnsi="Arial" w:eastAsia="Arial" w:cs="Arial"/>
          <w:color w:val="000000" w:themeColor="text1" w:themeTint="FF" w:themeShade="FF"/>
          <w:sz w:val="20"/>
          <w:szCs w:val="20"/>
        </w:rPr>
        <w:t xml:space="preserve"> and system integrators, and comes with a 5-year limited </w:t>
      </w:r>
      <w:bookmarkStart w:name="_Int_i9xBYeAu" w:id="12"/>
      <w:r w:rsidRPr="7CDFB2B9" w:rsidR="547CF7B7">
        <w:rPr>
          <w:rFonts w:ascii="Arial" w:hAnsi="Arial" w:eastAsia="Arial" w:cs="Arial"/>
          <w:color w:val="000000" w:themeColor="text1" w:themeTint="FF" w:themeShade="FF"/>
          <w:sz w:val="20"/>
          <w:szCs w:val="20"/>
        </w:rPr>
        <w:t>warranty.*</w:t>
      </w:r>
      <w:bookmarkEnd w:id="12"/>
      <w:r w:rsidRPr="7CDFB2B9" w:rsidR="547CF7B7">
        <w:rPr>
          <w:rFonts w:ascii="Arial" w:hAnsi="Arial" w:eastAsia="Arial" w:cs="Arial"/>
          <w:color w:val="000000" w:themeColor="text1" w:themeTint="FF" w:themeShade="FF"/>
          <w:sz w:val="20"/>
          <w:szCs w:val="20"/>
        </w:rPr>
        <w:t xml:space="preserve"> Capacities range from </w:t>
      </w:r>
      <w:r w:rsidRPr="7CDFB2B9" w:rsidR="5418F99A">
        <w:rPr>
          <w:rFonts w:ascii="Arial" w:hAnsi="Arial" w:eastAsia="Arial" w:cs="Arial"/>
          <w:color w:val="000000" w:themeColor="text1" w:themeTint="FF" w:themeShade="FF"/>
          <w:sz w:val="20"/>
          <w:szCs w:val="20"/>
        </w:rPr>
        <w:t>2</w:t>
      </w:r>
      <w:r w:rsidRPr="7CDFB2B9" w:rsidR="4EF014AF">
        <w:rPr>
          <w:rFonts w:ascii="Arial" w:hAnsi="Arial" w:eastAsia="Arial" w:cs="Arial"/>
          <w:color w:val="000000" w:themeColor="text1" w:themeTint="FF" w:themeShade="FF"/>
          <w:sz w:val="20"/>
          <w:szCs w:val="20"/>
        </w:rPr>
        <w:t>5</w:t>
      </w:r>
      <w:r w:rsidRPr="7CDFB2B9" w:rsidR="5418F99A">
        <w:rPr>
          <w:rFonts w:ascii="Arial" w:hAnsi="Arial" w:eastAsia="Arial" w:cs="Arial"/>
          <w:color w:val="000000" w:themeColor="text1" w:themeTint="FF" w:themeShade="FF"/>
          <w:sz w:val="20"/>
          <w:szCs w:val="20"/>
        </w:rPr>
        <w:t>0</w:t>
      </w:r>
      <w:r w:rsidRPr="7CDFB2B9" w:rsidR="547CF7B7">
        <w:rPr>
          <w:rFonts w:ascii="Arial" w:hAnsi="Arial" w:eastAsia="Arial" w:cs="Arial"/>
          <w:color w:val="000000" w:themeColor="text1" w:themeTint="FF" w:themeShade="FF"/>
          <w:sz w:val="20"/>
          <w:szCs w:val="20"/>
        </w:rPr>
        <w:t>GB</w:t>
      </w:r>
      <w:r w:rsidRPr="7CDFB2B9" w:rsidR="547CF7B7">
        <w:rPr>
          <w:rFonts w:ascii="Arial" w:hAnsi="Arial" w:eastAsia="Arial" w:cs="Arial"/>
          <w:color w:val="000000" w:themeColor="text1" w:themeTint="FF" w:themeShade="FF"/>
          <w:sz w:val="20"/>
          <w:szCs w:val="20"/>
          <w:vertAlign w:val="superscript"/>
        </w:rPr>
        <w:t>‡‡</w:t>
      </w:r>
      <w:r w:rsidRPr="7CDFB2B9" w:rsidR="547CF7B7">
        <w:rPr>
          <w:rFonts w:ascii="Arial" w:hAnsi="Arial" w:eastAsia="Arial" w:cs="Arial"/>
          <w:color w:val="000000" w:themeColor="text1" w:themeTint="FF" w:themeShade="FF"/>
          <w:sz w:val="20"/>
          <w:szCs w:val="20"/>
        </w:rPr>
        <w:t xml:space="preserve"> up to </w:t>
      </w:r>
      <w:r w:rsidRPr="7CDFB2B9" w:rsidR="505D1FFE">
        <w:rPr>
          <w:rFonts w:ascii="Arial" w:hAnsi="Arial" w:eastAsia="Arial" w:cs="Arial"/>
          <w:color w:val="000000" w:themeColor="text1" w:themeTint="FF" w:themeShade="FF"/>
          <w:sz w:val="20"/>
          <w:szCs w:val="20"/>
        </w:rPr>
        <w:t>2</w:t>
      </w:r>
      <w:r w:rsidRPr="7CDFB2B9" w:rsidR="547CF7B7">
        <w:rPr>
          <w:rFonts w:ascii="Arial" w:hAnsi="Arial" w:eastAsia="Arial" w:cs="Arial"/>
          <w:color w:val="000000" w:themeColor="text1" w:themeTint="FF" w:themeShade="FF"/>
          <w:sz w:val="20"/>
          <w:szCs w:val="20"/>
        </w:rPr>
        <w:t>TB</w:t>
      </w:r>
      <w:r w:rsidRPr="7CDFB2B9" w:rsidR="547CF7B7">
        <w:rPr>
          <w:rFonts w:ascii="Arial" w:hAnsi="Arial" w:eastAsia="Arial" w:cs="Arial"/>
          <w:color w:val="000000" w:themeColor="text1" w:themeTint="FF" w:themeShade="FF"/>
          <w:sz w:val="20"/>
          <w:szCs w:val="20"/>
          <w:vertAlign w:val="superscript"/>
        </w:rPr>
        <w:t>‡‡</w:t>
      </w:r>
      <w:r w:rsidRPr="7CDFB2B9" w:rsidR="547CF7B7">
        <w:rPr>
          <w:rFonts w:ascii="Arial" w:hAnsi="Arial" w:eastAsia="Arial" w:cs="Arial"/>
          <w:color w:val="000000" w:themeColor="text1" w:themeTint="FF" w:themeShade="FF"/>
          <w:sz w:val="20"/>
          <w:szCs w:val="20"/>
        </w:rPr>
        <w:t xml:space="preserve"> and start </w:t>
      </w:r>
      <w:r w:rsidRPr="7CDFB2B9" w:rsidR="45F04B35">
        <w:rPr>
          <w:rFonts w:ascii="Arial" w:hAnsi="Arial" w:eastAsia="Arial" w:cs="Arial"/>
          <w:color w:val="000000" w:themeColor="text1" w:themeTint="FF" w:themeShade="FF"/>
          <w:sz w:val="20"/>
          <w:szCs w:val="20"/>
        </w:rPr>
        <w:t xml:space="preserve">in the U.S. </w:t>
      </w:r>
      <w:r w:rsidRPr="7CDFB2B9" w:rsidR="547CF7B7">
        <w:rPr>
          <w:rFonts w:ascii="Arial" w:hAnsi="Arial" w:eastAsia="Arial" w:cs="Arial"/>
          <w:color w:val="000000" w:themeColor="text1" w:themeTint="FF" w:themeShade="FF"/>
          <w:sz w:val="20"/>
          <w:szCs w:val="20"/>
        </w:rPr>
        <w:t>at</w:t>
      </w:r>
      <w:r w:rsidRPr="7CDFB2B9" w:rsidR="3F2BC6E0">
        <w:rPr>
          <w:rFonts w:ascii="Arial" w:hAnsi="Arial" w:eastAsia="Arial" w:cs="Arial"/>
          <w:color w:val="000000" w:themeColor="text1" w:themeTint="FF" w:themeShade="FF"/>
          <w:sz w:val="20"/>
          <w:szCs w:val="20"/>
        </w:rPr>
        <w:t xml:space="preserve"> $</w:t>
      </w:r>
      <w:r w:rsidRPr="7CDFB2B9" w:rsidR="251471EA">
        <w:rPr>
          <w:rFonts w:ascii="Arial" w:hAnsi="Arial" w:eastAsia="Arial" w:cs="Arial"/>
          <w:color w:val="000000" w:themeColor="text1" w:themeTint="FF" w:themeShade="FF"/>
          <w:sz w:val="20"/>
          <w:szCs w:val="20"/>
        </w:rPr>
        <w:t>27</w:t>
      </w:r>
      <w:r w:rsidRPr="7CDFB2B9" w:rsidR="3F2BC6E0">
        <w:rPr>
          <w:rFonts w:ascii="Arial" w:hAnsi="Arial" w:eastAsia="Arial" w:cs="Arial"/>
          <w:color w:val="000000" w:themeColor="text1" w:themeTint="FF" w:themeShade="FF"/>
          <w:sz w:val="20"/>
          <w:szCs w:val="20"/>
        </w:rPr>
        <w:t xml:space="preserve">.99 MSRP </w:t>
      </w:r>
      <w:r w:rsidRPr="7CDFB2B9" w:rsidR="547CF7B7">
        <w:rPr>
          <w:rFonts w:ascii="Arial" w:hAnsi="Arial" w:eastAsia="Arial" w:cs="Arial"/>
          <w:color w:val="000000" w:themeColor="text1" w:themeTint="FF" w:themeShade="FF"/>
          <w:sz w:val="20"/>
          <w:szCs w:val="20"/>
        </w:rPr>
        <w:t xml:space="preserve">(USD). </w:t>
      </w:r>
    </w:p>
    <w:p w:rsidR="004C77BD" w:rsidP="64B715A0" w:rsidRDefault="004C77BD" w14:paraId="241FF632" w14:textId="67F9966A">
      <w:pPr>
        <w:spacing w:after="0"/>
        <w:rPr>
          <w:rFonts w:ascii="Arial" w:hAnsi="Arial" w:eastAsia="Arial" w:cs="Arial"/>
          <w:color w:val="000000" w:themeColor="text1"/>
          <w:sz w:val="20"/>
          <w:szCs w:val="20"/>
        </w:rPr>
      </w:pPr>
    </w:p>
    <w:p w:rsidR="004C77BD" w:rsidP="64B715A0" w:rsidRDefault="23984F88" w14:paraId="3DE800F8" w14:textId="69E9CE5C">
      <w:pPr>
        <w:spacing w:after="0"/>
        <w:rPr>
          <w:rFonts w:ascii="Arial" w:hAnsi="Arial" w:eastAsia="Arial" w:cs="Arial"/>
          <w:color w:val="000000" w:themeColor="text1"/>
          <w:sz w:val="20"/>
          <w:szCs w:val="20"/>
        </w:rPr>
      </w:pPr>
      <w:r w:rsidRPr="64B715A0">
        <w:rPr>
          <w:rFonts w:ascii="Arial" w:hAnsi="Arial" w:eastAsia="Arial" w:cs="Arial"/>
          <w:color w:val="000000" w:themeColor="text1"/>
          <w:sz w:val="20"/>
          <w:szCs w:val="20"/>
        </w:rPr>
        <w:t xml:space="preserve">To learn more about Western Digital’s WD Blue product portfolio, please click </w:t>
      </w:r>
      <w:hyperlink r:id="rId10">
        <w:r w:rsidRPr="64B715A0">
          <w:rPr>
            <w:rStyle w:val="Hyperlink"/>
            <w:rFonts w:ascii="Arial" w:hAnsi="Arial" w:eastAsia="Arial" w:cs="Arial"/>
            <w:sz w:val="20"/>
            <w:szCs w:val="20"/>
          </w:rPr>
          <w:t>HERE</w:t>
        </w:r>
      </w:hyperlink>
      <w:r w:rsidRPr="64B715A0">
        <w:rPr>
          <w:rFonts w:ascii="Arial" w:hAnsi="Arial" w:eastAsia="Arial" w:cs="Arial"/>
          <w:color w:val="000000" w:themeColor="text1"/>
          <w:sz w:val="20"/>
          <w:szCs w:val="20"/>
        </w:rPr>
        <w:t xml:space="preserve"> </w:t>
      </w:r>
      <w:r w:rsidRPr="64B715A0" w:rsidR="08C61DA7">
        <w:rPr>
          <w:rFonts w:ascii="Arial" w:hAnsi="Arial" w:eastAsia="Arial" w:cs="Arial"/>
          <w:color w:val="000000" w:themeColor="text1"/>
          <w:sz w:val="20"/>
          <w:szCs w:val="20"/>
        </w:rPr>
        <w:t>and</w:t>
      </w:r>
      <w:r w:rsidRPr="64B715A0">
        <w:rPr>
          <w:rFonts w:ascii="Arial" w:hAnsi="Arial" w:eastAsia="Arial" w:cs="Arial"/>
          <w:color w:val="000000" w:themeColor="text1"/>
          <w:sz w:val="20"/>
          <w:szCs w:val="20"/>
        </w:rPr>
        <w:t xml:space="preserve"> follow our WD social channels on </w:t>
      </w:r>
      <w:hyperlink r:id="rId11">
        <w:r w:rsidRPr="64B715A0">
          <w:rPr>
            <w:rStyle w:val="Hyperlink"/>
            <w:rFonts w:ascii="Arial" w:hAnsi="Arial" w:eastAsia="Arial" w:cs="Arial"/>
            <w:sz w:val="20"/>
            <w:szCs w:val="20"/>
          </w:rPr>
          <w:t>Facebook</w:t>
        </w:r>
      </w:hyperlink>
      <w:r w:rsidRPr="64B715A0">
        <w:rPr>
          <w:rFonts w:ascii="Arial" w:hAnsi="Arial" w:eastAsia="Arial" w:cs="Arial"/>
          <w:color w:val="000000" w:themeColor="text1"/>
          <w:sz w:val="20"/>
          <w:szCs w:val="20"/>
        </w:rPr>
        <w:t xml:space="preserve">, </w:t>
      </w:r>
      <w:hyperlink r:id="rId12">
        <w:r w:rsidRPr="64B715A0">
          <w:rPr>
            <w:rStyle w:val="Hyperlink"/>
            <w:rFonts w:ascii="Arial" w:hAnsi="Arial" w:eastAsia="Arial" w:cs="Arial"/>
            <w:sz w:val="20"/>
            <w:szCs w:val="20"/>
          </w:rPr>
          <w:t>Instagram</w:t>
        </w:r>
      </w:hyperlink>
      <w:r w:rsidRPr="64B715A0">
        <w:rPr>
          <w:rFonts w:ascii="Arial" w:hAnsi="Arial" w:eastAsia="Arial" w:cs="Arial"/>
          <w:color w:val="000000" w:themeColor="text1"/>
          <w:sz w:val="20"/>
          <w:szCs w:val="20"/>
        </w:rPr>
        <w:t xml:space="preserve"> and </w:t>
      </w:r>
      <w:hyperlink r:id="rId13">
        <w:r w:rsidRPr="64B715A0">
          <w:rPr>
            <w:rStyle w:val="Hyperlink"/>
            <w:rFonts w:ascii="Arial" w:hAnsi="Arial" w:eastAsia="Arial" w:cs="Arial"/>
            <w:sz w:val="20"/>
            <w:szCs w:val="20"/>
          </w:rPr>
          <w:t>Twitter</w:t>
        </w:r>
      </w:hyperlink>
      <w:r w:rsidRPr="64B715A0">
        <w:rPr>
          <w:rFonts w:ascii="Arial" w:hAnsi="Arial" w:eastAsia="Arial" w:cs="Arial"/>
          <w:color w:val="000000" w:themeColor="text1"/>
          <w:sz w:val="20"/>
          <w:szCs w:val="20"/>
        </w:rPr>
        <w:t xml:space="preserve">. </w:t>
      </w:r>
    </w:p>
    <w:p w:rsidR="004C77BD" w:rsidP="64B715A0" w:rsidRDefault="004C77BD" w14:paraId="45903CDC" w14:textId="2F80B8C8">
      <w:pPr>
        <w:spacing w:after="0"/>
        <w:rPr>
          <w:rFonts w:ascii="Arial" w:hAnsi="Arial" w:eastAsia="Arial" w:cs="Arial"/>
          <w:color w:val="000000" w:themeColor="text1"/>
          <w:sz w:val="20"/>
          <w:szCs w:val="20"/>
        </w:rPr>
      </w:pPr>
    </w:p>
    <w:p w:rsidR="004C77BD" w:rsidP="64B715A0" w:rsidRDefault="004C77BD" w14:paraId="3A9F8685" w14:textId="79CCA925">
      <w:pPr>
        <w:spacing w:after="0"/>
        <w:jc w:val="center"/>
        <w:rPr>
          <w:rFonts w:ascii="Arial" w:hAnsi="Arial" w:eastAsia="Arial" w:cs="Arial"/>
          <w:b/>
          <w:bCs/>
          <w:color w:val="000000" w:themeColor="text1"/>
          <w:sz w:val="20"/>
          <w:szCs w:val="20"/>
        </w:rPr>
      </w:pPr>
    </w:p>
    <w:p w:rsidR="004C77BD" w:rsidP="64B715A0" w:rsidRDefault="74077DDF" w14:paraId="33BDA2EB" w14:textId="0377D851">
      <w:pPr>
        <w:spacing w:after="0"/>
        <w:rPr>
          <w:rFonts w:ascii="Arial" w:hAnsi="Arial" w:eastAsia="Arial" w:cs="Arial"/>
          <w:color w:val="000000" w:themeColor="text1"/>
          <w:sz w:val="20"/>
          <w:szCs w:val="20"/>
        </w:rPr>
      </w:pPr>
      <w:r w:rsidRPr="64B715A0">
        <w:rPr>
          <w:rFonts w:ascii="Arial" w:hAnsi="Arial" w:eastAsia="Arial" w:cs="Arial"/>
          <w:b/>
          <w:bCs/>
          <w:color w:val="000000" w:themeColor="text1"/>
          <w:sz w:val="20"/>
          <w:szCs w:val="20"/>
        </w:rPr>
        <w:t>About Western Digital</w:t>
      </w:r>
    </w:p>
    <w:p w:rsidR="004C77BD" w:rsidP="20ADE21E" w:rsidRDefault="34872FDA" w14:paraId="015741EA" w14:textId="55A3BC52" w14:noSpellErr="1">
      <w:pPr>
        <w:spacing w:after="0"/>
        <w:rPr>
          <w:rFonts w:ascii="Arial" w:hAnsi="Arial" w:eastAsia="Arial" w:cs="Arial"/>
          <w:color w:val="000000" w:themeColor="text1"/>
          <w:sz w:val="20"/>
          <w:szCs w:val="20"/>
        </w:rPr>
      </w:pPr>
      <w:r w:rsidRPr="7CDFB2B9" w:rsidR="55F8EDEC">
        <w:rPr>
          <w:rFonts w:ascii="Arial" w:hAnsi="Arial" w:eastAsia="Arial" w:cs="Arial"/>
          <w:color w:val="000000" w:themeColor="text1" w:themeTint="FF" w:themeShade="FF"/>
          <w:sz w:val="20"/>
          <w:szCs w:val="20"/>
        </w:rPr>
        <w:t>Western Digital is on a mission to unlock the potential of data by harnessing the possibility to use it. With</w:t>
      </w:r>
    </w:p>
    <w:p w:rsidR="004C77BD" w:rsidP="20ADE21E" w:rsidRDefault="34872FDA" w14:paraId="2F1B2290" w14:textId="7C0BBDA7">
      <w:pPr>
        <w:spacing w:after="0"/>
        <w:rPr>
          <w:rFonts w:ascii="Arial" w:hAnsi="Arial" w:eastAsia="Arial" w:cs="Arial"/>
          <w:color w:val="000000" w:themeColor="text1"/>
          <w:sz w:val="20"/>
          <w:szCs w:val="20"/>
        </w:rPr>
      </w:pPr>
      <w:r w:rsidRPr="20ADE21E">
        <w:rPr>
          <w:rFonts w:ascii="Arial" w:hAnsi="Arial" w:eastAsia="Arial" w:cs="Arial"/>
          <w:color w:val="000000" w:themeColor="text1"/>
          <w:sz w:val="20"/>
          <w:szCs w:val="20"/>
        </w:rPr>
        <w:t xml:space="preserve"> Flash and HDD franchises, underpinned by advancements in memory technologies, we create breakthrough innovations and powerful data storage solutions that enable the world to actualize its aspirations. Core to our values, we recognize the urgency to combat climate change and have committed to ambitious carbon reduction goals approved by the Science Based Targets initiative. Learn more about Western Digital and the Western Digital®, SanDisk® and WD® brands at www.westerndigital.com.</w:t>
      </w:r>
    </w:p>
    <w:p w:rsidR="004C77BD" w:rsidP="64B715A0" w:rsidRDefault="74077DDF" w14:paraId="1F955E6D" w14:textId="6734315E">
      <w:pPr>
        <w:spacing w:after="0"/>
        <w:rPr>
          <w:rFonts w:ascii="Arial" w:hAnsi="Arial" w:eastAsia="Arial" w:cs="Arial"/>
          <w:color w:val="000000" w:themeColor="text1"/>
          <w:sz w:val="16"/>
          <w:szCs w:val="16"/>
        </w:rPr>
      </w:pPr>
      <w:r w:rsidRPr="64B715A0">
        <w:rPr>
          <w:rFonts w:ascii="Arial" w:hAnsi="Arial" w:eastAsia="Arial" w:cs="Arial"/>
          <w:color w:val="000000" w:themeColor="text1"/>
          <w:sz w:val="16"/>
          <w:szCs w:val="16"/>
        </w:rPr>
        <w:t xml:space="preserve">  </w:t>
      </w:r>
    </w:p>
    <w:p w:rsidR="004C77BD" w:rsidP="7CDFB2B9" w:rsidRDefault="7184945F" w14:paraId="7B79E2E7" w14:textId="04DA9FC7">
      <w:pPr>
        <w:pStyle w:val="Normal"/>
        <w:spacing w:after="0"/>
        <w:rPr>
          <w:rFonts w:ascii="Arial" w:hAnsi="Arial" w:eastAsia="Arial" w:cs="Arial"/>
          <w:color w:val="000000" w:themeColor="text1"/>
          <w:sz w:val="16"/>
          <w:szCs w:val="16"/>
        </w:rPr>
      </w:pPr>
      <w:r w:rsidRPr="7CDFB2B9" w:rsidR="6778E08A">
        <w:rPr>
          <w:rFonts w:ascii="Arial" w:hAnsi="Arial" w:eastAsia="Arial" w:cs="Arial"/>
          <w:color w:val="000000" w:themeColor="text1" w:themeTint="FF" w:themeShade="FF"/>
          <w:sz w:val="16"/>
          <w:szCs w:val="16"/>
        </w:rPr>
        <w:t>*</w:t>
      </w:r>
      <w:r w:rsidRPr="7CDFB2B9" w:rsidR="6778E08A">
        <w:rPr>
          <w:rFonts w:ascii="Arial" w:hAnsi="Arial" w:eastAsia="Arial" w:cs="Arial"/>
          <w:color w:val="000000" w:themeColor="text1" w:themeTint="FF" w:themeShade="FF"/>
          <w:sz w:val="16"/>
          <w:szCs w:val="16"/>
        </w:rPr>
        <w:t xml:space="preserve"> 5 years or Max Endurance (TBW) limit, whichever occurs first.</w:t>
      </w:r>
    </w:p>
    <w:p w:rsidR="004C77BD" w:rsidP="20ADE21E" w:rsidRDefault="03C3E1AF" w14:paraId="06D9908E" w14:textId="237BACC4">
      <w:pPr>
        <w:spacing w:after="0"/>
        <w:rPr>
          <w:rFonts w:ascii="Arial" w:hAnsi="Arial" w:eastAsia="Arial" w:cs="Arial"/>
          <w:color w:val="000000" w:themeColor="text1"/>
          <w:sz w:val="16"/>
          <w:szCs w:val="16"/>
        </w:rPr>
      </w:pPr>
      <w:r w:rsidRPr="7CDFB2B9" w:rsidR="427D54F5">
        <w:rPr>
          <w:rFonts w:ascii="Arial" w:hAnsi="Arial" w:eastAsia="Arial" w:cs="Arial"/>
          <w:color w:val="000000" w:themeColor="text1" w:themeTint="FF" w:themeShade="FF"/>
          <w:sz w:val="16"/>
          <w:szCs w:val="16"/>
        </w:rPr>
        <w:t>**</w:t>
      </w:r>
      <w:r w:rsidRPr="7CDFB2B9" w:rsidR="427D54F5">
        <w:rPr>
          <w:rFonts w:ascii="Arial" w:hAnsi="Arial" w:eastAsia="Arial" w:cs="Arial"/>
          <w:color w:val="000000" w:themeColor="text1" w:themeTint="FF" w:themeShade="FF"/>
          <w:sz w:val="16"/>
          <w:szCs w:val="16"/>
        </w:rPr>
        <w:t xml:space="preserve"> TBW (terabytes written) values calculated using JEDEC client workload (JESD219) and vary by product </w:t>
      </w:r>
      <w:r w:rsidRPr="7CDFB2B9" w:rsidR="427D54F5">
        <w:rPr>
          <w:rFonts w:ascii="Arial" w:hAnsi="Arial" w:eastAsia="Arial" w:cs="Arial"/>
          <w:color w:val="000000" w:themeColor="text1" w:themeTint="FF" w:themeShade="FF"/>
          <w:sz w:val="16"/>
          <w:szCs w:val="16"/>
        </w:rPr>
        <w:t>capacity</w:t>
      </w:r>
    </w:p>
    <w:p w:rsidR="004C77BD" w:rsidP="64B715A0" w:rsidRDefault="74077DDF" w14:paraId="0BEEE251" w14:textId="61E5B9B1">
      <w:pPr>
        <w:spacing w:after="0"/>
        <w:rPr>
          <w:rFonts w:ascii="Arial" w:hAnsi="Arial" w:eastAsia="Arial" w:cs="Arial"/>
          <w:color w:val="000000" w:themeColor="text1"/>
          <w:sz w:val="16"/>
          <w:szCs w:val="16"/>
        </w:rPr>
      </w:pPr>
      <w:r w:rsidRPr="64B715A0">
        <w:rPr>
          <w:rFonts w:ascii="Arial" w:hAnsi="Arial" w:eastAsia="Arial" w:cs="Arial"/>
          <w:color w:val="000000" w:themeColor="text1"/>
          <w:sz w:val="16"/>
          <w:szCs w:val="16"/>
          <w:vertAlign w:val="superscript"/>
        </w:rPr>
        <w:t>†</w:t>
      </w:r>
      <w:r w:rsidRPr="64B715A0">
        <w:rPr>
          <w:rFonts w:ascii="Arial" w:hAnsi="Arial" w:eastAsia="Arial" w:cs="Arial"/>
          <w:color w:val="000000" w:themeColor="text1"/>
          <w:sz w:val="16"/>
          <w:szCs w:val="16"/>
        </w:rPr>
        <w:t>1 MB/s = 1 million bytes per second. Based on internal testing; performance may vary depending upon host device, usage conditions, drive capacity, and other factors.</w:t>
      </w:r>
    </w:p>
    <w:p w:rsidR="004C77BD" w:rsidP="64B715A0" w:rsidRDefault="004C77BD" w14:paraId="71DFA3AA" w14:textId="348B4CDE">
      <w:pPr>
        <w:spacing w:after="0"/>
        <w:rPr>
          <w:rFonts w:ascii="Arial" w:hAnsi="Arial" w:eastAsia="Arial" w:cs="Arial"/>
          <w:color w:val="000000" w:themeColor="text1"/>
          <w:sz w:val="16"/>
          <w:szCs w:val="16"/>
        </w:rPr>
      </w:pPr>
      <w:r w:rsidRPr="7CDFB2B9" w:rsidR="6778E08A">
        <w:rPr>
          <w:rFonts w:ascii="Arial" w:hAnsi="Arial" w:eastAsia="Arial" w:cs="Arial"/>
          <w:color w:val="000000" w:themeColor="text1" w:themeTint="FF" w:themeShade="FF"/>
          <w:sz w:val="16"/>
          <w:szCs w:val="16"/>
          <w:vertAlign w:val="superscript"/>
        </w:rPr>
        <w:t>‡‡</w:t>
      </w:r>
      <w:r w:rsidRPr="7CDFB2B9" w:rsidR="6778E08A">
        <w:rPr>
          <w:rFonts w:ascii="Arial" w:hAnsi="Arial" w:eastAsia="Arial" w:cs="Arial"/>
          <w:color w:val="000000" w:themeColor="text1" w:themeTint="FF" w:themeShade="FF"/>
          <w:sz w:val="16"/>
          <w:szCs w:val="16"/>
        </w:rPr>
        <w:t xml:space="preserve">1GB = 1 billion bytes and 1TB = 1 trillion bytes. Actual user </w:t>
      </w:r>
      <w:r w:rsidRPr="7CDFB2B9" w:rsidR="6778E08A">
        <w:rPr>
          <w:rFonts w:ascii="Arial" w:hAnsi="Arial" w:eastAsia="Arial" w:cs="Arial"/>
          <w:color w:val="000000" w:themeColor="text1" w:themeTint="FF" w:themeShade="FF"/>
          <w:sz w:val="16"/>
          <w:szCs w:val="16"/>
        </w:rPr>
        <w:t>capacity</w:t>
      </w:r>
      <w:r w:rsidRPr="7CDFB2B9" w:rsidR="6778E08A">
        <w:rPr>
          <w:rFonts w:ascii="Arial" w:hAnsi="Arial" w:eastAsia="Arial" w:cs="Arial"/>
          <w:color w:val="000000" w:themeColor="text1" w:themeTint="FF" w:themeShade="FF"/>
          <w:sz w:val="16"/>
          <w:szCs w:val="16"/>
        </w:rPr>
        <w:t xml:space="preserve"> may be less depending on operating environment.</w:t>
      </w:r>
    </w:p>
    <w:p w:rsidR="7CDFB2B9" w:rsidP="7CDFB2B9" w:rsidRDefault="7CDFB2B9" w14:paraId="7DAB869C" w14:textId="74D1B78D">
      <w:pPr>
        <w:pStyle w:val="Normal"/>
        <w:spacing w:after="0"/>
        <w:rPr>
          <w:rFonts w:ascii="Arial" w:hAnsi="Arial" w:eastAsia="Arial" w:cs="Arial"/>
          <w:color w:val="000000" w:themeColor="text1" w:themeTint="FF" w:themeShade="FF"/>
          <w:sz w:val="16"/>
          <w:szCs w:val="16"/>
        </w:rPr>
      </w:pPr>
    </w:p>
    <w:p w:rsidR="004C77BD" w:rsidP="20ADE21E" w:rsidRDefault="7184945F" w14:paraId="3044E650" w14:textId="6EA4E0B1">
      <w:pPr>
        <w:spacing w:after="0"/>
        <w:rPr>
          <w:rFonts w:ascii="Arial" w:hAnsi="Arial" w:eastAsia="Arial" w:cs="Arial"/>
          <w:color w:val="000000" w:themeColor="text1"/>
          <w:sz w:val="16"/>
          <w:szCs w:val="16"/>
        </w:rPr>
      </w:pPr>
      <w:r w:rsidRPr="20ADE21E">
        <w:rPr>
          <w:rFonts w:ascii="Arial" w:hAnsi="Arial" w:eastAsia="Arial" w:cs="Arial"/>
          <w:color w:val="000000" w:themeColor="text1"/>
          <w:sz w:val="16"/>
          <w:szCs w:val="16"/>
        </w:rPr>
        <w:t xml:space="preserve">Western Digital, </w:t>
      </w:r>
      <w:r w:rsidRPr="20ADE21E" w:rsidR="50A7AA33">
        <w:rPr>
          <w:rFonts w:ascii="Arial" w:hAnsi="Arial" w:eastAsia="Arial" w:cs="Arial"/>
          <w:color w:val="000000" w:themeColor="text1"/>
          <w:sz w:val="16"/>
          <w:szCs w:val="16"/>
        </w:rPr>
        <w:t xml:space="preserve">the Western Digital design, </w:t>
      </w:r>
      <w:r w:rsidRPr="20ADE21E">
        <w:rPr>
          <w:rFonts w:ascii="Arial" w:hAnsi="Arial" w:eastAsia="Arial" w:cs="Arial"/>
          <w:color w:val="000000" w:themeColor="text1"/>
          <w:sz w:val="16"/>
          <w:szCs w:val="16"/>
        </w:rPr>
        <w:t xml:space="preserve">the Western Digital logo, </w:t>
      </w:r>
      <w:r w:rsidRPr="20ADE21E" w:rsidR="13A9A4BA">
        <w:rPr>
          <w:rFonts w:ascii="Arial" w:hAnsi="Arial" w:eastAsia="Arial" w:cs="Arial"/>
          <w:color w:val="000000" w:themeColor="text1"/>
          <w:sz w:val="16"/>
          <w:szCs w:val="16"/>
        </w:rPr>
        <w:t xml:space="preserve">nCache, </w:t>
      </w:r>
      <w:r w:rsidRPr="20ADE21E">
        <w:rPr>
          <w:rFonts w:ascii="Arial" w:hAnsi="Arial" w:eastAsia="Arial" w:cs="Arial"/>
          <w:color w:val="000000" w:themeColor="text1"/>
          <w:sz w:val="16"/>
          <w:szCs w:val="16"/>
        </w:rPr>
        <w:t xml:space="preserve">and WD Blue are registered trademarks or trademarks of Western Digital Corporation or its affiliates in the US and/or other countries. </w:t>
      </w:r>
      <w:r w:rsidRPr="20ADE21E" w:rsidR="487F6362">
        <w:rPr>
          <w:rFonts w:ascii="Arial" w:hAnsi="Arial" w:eastAsia="Arial" w:cs="Arial"/>
          <w:color w:val="000000" w:themeColor="text1"/>
          <w:sz w:val="16"/>
          <w:szCs w:val="16"/>
        </w:rPr>
        <w:t xml:space="preserve">The NVMe word mark is a trademark of NVM Express, </w:t>
      </w:r>
      <w:r w:rsidRPr="20ADE21E" w:rsidR="299EC111">
        <w:rPr>
          <w:rFonts w:ascii="Arial" w:hAnsi="Arial" w:eastAsia="Arial" w:cs="Arial"/>
          <w:color w:val="000000" w:themeColor="text1"/>
          <w:sz w:val="16"/>
          <w:szCs w:val="16"/>
        </w:rPr>
        <w:t>Inc.</w:t>
      </w:r>
      <w:r w:rsidRPr="20ADE21E">
        <w:rPr>
          <w:rFonts w:ascii="Arial" w:hAnsi="Arial" w:eastAsia="Arial" w:cs="Arial"/>
          <w:color w:val="000000" w:themeColor="text1"/>
          <w:sz w:val="16"/>
          <w:szCs w:val="16"/>
        </w:rPr>
        <w:t xml:space="preserve"> All other marks are the property of their respective owners.</w:t>
      </w:r>
    </w:p>
    <w:p w:rsidR="004C77BD" w:rsidP="64B715A0" w:rsidRDefault="004C77BD" w14:paraId="5ADC727B" w14:textId="5A0B8829">
      <w:pPr>
        <w:spacing w:after="0"/>
        <w:rPr>
          <w:rFonts w:ascii="Arial" w:hAnsi="Arial" w:eastAsia="Arial" w:cs="Arial"/>
          <w:color w:val="000000" w:themeColor="text1"/>
          <w:sz w:val="16"/>
          <w:szCs w:val="16"/>
        </w:rPr>
      </w:pPr>
    </w:p>
    <w:p w:rsidR="004C77BD" w:rsidP="64B715A0" w:rsidRDefault="74077DDF" w14:paraId="4E633443" w14:textId="5BE15F58">
      <w:pPr>
        <w:spacing w:after="0"/>
        <w:rPr>
          <w:rFonts w:ascii="Arial" w:hAnsi="Arial" w:eastAsia="Arial" w:cs="Arial"/>
          <w:color w:val="000000" w:themeColor="text1"/>
          <w:sz w:val="16"/>
          <w:szCs w:val="16"/>
        </w:rPr>
      </w:pPr>
      <w:r w:rsidRPr="64B715A0">
        <w:rPr>
          <w:rFonts w:ascii="Arial" w:hAnsi="Arial" w:eastAsia="Arial" w:cs="Arial"/>
          <w:color w:val="000000" w:themeColor="text1"/>
          <w:sz w:val="16"/>
          <w:szCs w:val="16"/>
        </w:rPr>
        <w:t>Product specifications subject to change without notice. Pictures shown may vary from actual products. Not all products may be available in all regions of the world.</w:t>
      </w:r>
    </w:p>
    <w:p w:rsidR="004C77BD" w:rsidP="64B715A0" w:rsidRDefault="004C77BD" w14:paraId="6A451F77" w14:textId="3FDD7804">
      <w:pPr>
        <w:spacing w:after="0"/>
        <w:rPr>
          <w:rFonts w:ascii="Arial" w:hAnsi="Arial" w:eastAsia="Arial" w:cs="Arial"/>
          <w:color w:val="000000" w:themeColor="text1"/>
          <w:sz w:val="16"/>
          <w:szCs w:val="16"/>
        </w:rPr>
      </w:pPr>
    </w:p>
    <w:p w:rsidR="004C77BD" w:rsidP="20ADE21E" w:rsidRDefault="7184945F" w14:paraId="2FF95764" w14:textId="46CFC8F8">
      <w:pPr>
        <w:spacing w:after="0"/>
        <w:rPr>
          <w:rFonts w:ascii="Arial" w:hAnsi="Arial" w:eastAsia="Arial" w:cs="Arial"/>
          <w:color w:val="000000" w:themeColor="text1"/>
          <w:sz w:val="16"/>
          <w:szCs w:val="16"/>
        </w:rPr>
      </w:pPr>
      <w:r w:rsidRPr="20ADE21E">
        <w:rPr>
          <w:rFonts w:ascii="Arial" w:hAnsi="Arial" w:eastAsia="Arial" w:cs="Arial"/>
          <w:color w:val="000000" w:themeColor="text1"/>
          <w:sz w:val="16"/>
          <w:szCs w:val="16"/>
        </w:rPr>
        <w:t>© 202</w:t>
      </w:r>
      <w:r w:rsidRPr="20ADE21E" w:rsidR="234D9E2C">
        <w:rPr>
          <w:rFonts w:ascii="Arial" w:hAnsi="Arial" w:eastAsia="Arial" w:cs="Arial"/>
          <w:color w:val="000000" w:themeColor="text1"/>
          <w:sz w:val="16"/>
          <w:szCs w:val="16"/>
        </w:rPr>
        <w:t>3</w:t>
      </w:r>
      <w:r w:rsidRPr="20ADE21E">
        <w:rPr>
          <w:rFonts w:ascii="Arial" w:hAnsi="Arial" w:eastAsia="Arial" w:cs="Arial"/>
          <w:color w:val="000000" w:themeColor="text1"/>
          <w:sz w:val="16"/>
          <w:szCs w:val="16"/>
        </w:rPr>
        <w:t xml:space="preserve"> Western Digital Corporation or its affiliates. All rights reserved.</w:t>
      </w:r>
    </w:p>
    <w:p w:rsidR="20ADE21E" w:rsidP="20ADE21E" w:rsidRDefault="20ADE21E" w14:paraId="487CCD57" w14:textId="735B4B51">
      <w:pPr>
        <w:spacing w:after="0"/>
        <w:rPr>
          <w:rFonts w:ascii="Arial" w:hAnsi="Arial" w:eastAsia="Arial" w:cs="Arial"/>
          <w:color w:val="000000" w:themeColor="text1"/>
          <w:sz w:val="16"/>
          <w:szCs w:val="16"/>
        </w:rPr>
      </w:pPr>
    </w:p>
    <w:p w:rsidR="20ADE21E" w:rsidP="20ADE21E" w:rsidRDefault="20ADE21E" w14:paraId="6EAAF716" w14:textId="376EAC8F">
      <w:pPr>
        <w:spacing w:after="0"/>
        <w:rPr>
          <w:rFonts w:ascii="Arial" w:hAnsi="Arial" w:eastAsia="Arial" w:cs="Arial"/>
          <w:sz w:val="16"/>
          <w:szCs w:val="16"/>
        </w:rPr>
      </w:pPr>
    </w:p>
    <w:p w:rsidR="004C77BD" w:rsidP="64B715A0" w:rsidRDefault="004C77BD" w14:paraId="6AB54625" w14:textId="452E722A">
      <w:pPr>
        <w:spacing w:after="0"/>
        <w:rPr>
          <w:rFonts w:ascii="Arial" w:hAnsi="Arial" w:eastAsia="Arial" w:cs="Arial"/>
          <w:color w:val="000000" w:themeColor="text1"/>
        </w:rPr>
      </w:pPr>
    </w:p>
    <w:p w:rsidR="004C77BD" w:rsidP="64B715A0" w:rsidRDefault="74077DDF" w14:paraId="73B17D9A" w14:textId="0CFFD5E4">
      <w:pPr>
        <w:spacing w:after="0" w:line="240" w:lineRule="auto"/>
        <w:rPr>
          <w:rFonts w:ascii="Arial" w:hAnsi="Arial" w:eastAsia="Arial" w:cs="Arial"/>
          <w:color w:val="000000" w:themeColor="text1"/>
          <w:sz w:val="20"/>
          <w:szCs w:val="20"/>
        </w:rPr>
      </w:pPr>
      <w:r w:rsidRPr="64B715A0">
        <w:rPr>
          <w:rFonts w:ascii="Arial" w:hAnsi="Arial" w:eastAsia="Arial" w:cs="Arial"/>
          <w:b/>
          <w:bCs/>
          <w:color w:val="000000" w:themeColor="text1"/>
          <w:sz w:val="20"/>
          <w:szCs w:val="20"/>
        </w:rPr>
        <w:t>Company contacts:</w:t>
      </w:r>
    </w:p>
    <w:p w:rsidR="004C77BD" w:rsidP="64B715A0" w:rsidRDefault="74077DDF" w14:paraId="2BBA0DE8" w14:textId="1BA25BF3">
      <w:pPr>
        <w:spacing w:after="0" w:line="240" w:lineRule="auto"/>
        <w:rPr>
          <w:rFonts w:ascii="Arial" w:hAnsi="Arial" w:eastAsia="Arial" w:cs="Arial"/>
          <w:color w:val="000000" w:themeColor="text1"/>
          <w:sz w:val="20"/>
          <w:szCs w:val="20"/>
        </w:rPr>
      </w:pPr>
      <w:r w:rsidRPr="64B715A0">
        <w:rPr>
          <w:rFonts w:ascii="Arial" w:hAnsi="Arial" w:eastAsia="Arial" w:cs="Arial"/>
          <w:color w:val="000000" w:themeColor="text1"/>
          <w:sz w:val="20"/>
          <w:szCs w:val="20"/>
        </w:rPr>
        <w:t>T. Peter Andrew</w:t>
      </w:r>
    </w:p>
    <w:p w:rsidR="004C77BD" w:rsidP="64B715A0" w:rsidRDefault="74077DDF" w14:paraId="692BB1CD" w14:textId="147CEC9A">
      <w:pPr>
        <w:spacing w:after="0" w:line="240" w:lineRule="auto"/>
        <w:rPr>
          <w:rFonts w:ascii="Arial" w:hAnsi="Arial" w:eastAsia="Arial" w:cs="Arial"/>
          <w:color w:val="000000" w:themeColor="text1"/>
          <w:sz w:val="20"/>
          <w:szCs w:val="20"/>
        </w:rPr>
      </w:pPr>
      <w:r w:rsidRPr="64B715A0">
        <w:rPr>
          <w:rFonts w:ascii="Arial" w:hAnsi="Arial" w:eastAsia="Arial" w:cs="Arial"/>
          <w:color w:val="000000" w:themeColor="text1"/>
          <w:sz w:val="20"/>
          <w:szCs w:val="20"/>
        </w:rPr>
        <w:t xml:space="preserve">Western Digital Corporation </w:t>
      </w:r>
    </w:p>
    <w:p w:rsidR="004C77BD" w:rsidP="64B715A0" w:rsidRDefault="74077DDF" w14:paraId="4FEEDE87" w14:textId="645B7AA8">
      <w:pPr>
        <w:spacing w:after="0" w:line="240" w:lineRule="auto"/>
        <w:rPr>
          <w:rFonts w:ascii="Arial" w:hAnsi="Arial" w:eastAsia="Arial" w:cs="Arial"/>
          <w:color w:val="000000" w:themeColor="text1"/>
          <w:sz w:val="20"/>
          <w:szCs w:val="20"/>
        </w:rPr>
      </w:pPr>
      <w:r w:rsidRPr="64B715A0">
        <w:rPr>
          <w:rFonts w:ascii="Arial" w:hAnsi="Arial" w:eastAsia="Arial" w:cs="Arial"/>
          <w:color w:val="000000" w:themeColor="text1"/>
          <w:sz w:val="20"/>
          <w:szCs w:val="20"/>
        </w:rPr>
        <w:t>Investor Relations</w:t>
      </w:r>
    </w:p>
    <w:p w:rsidR="004C77BD" w:rsidP="64B715A0" w:rsidRDefault="74077DDF" w14:paraId="4D77B377" w14:textId="2B59D56D">
      <w:pPr>
        <w:spacing w:after="0" w:line="240" w:lineRule="auto"/>
        <w:rPr>
          <w:rFonts w:ascii="Arial" w:hAnsi="Arial" w:eastAsia="Arial" w:cs="Arial"/>
          <w:color w:val="000000" w:themeColor="text1"/>
          <w:sz w:val="20"/>
          <w:szCs w:val="20"/>
        </w:rPr>
      </w:pPr>
      <w:r w:rsidRPr="64B715A0">
        <w:rPr>
          <w:rFonts w:ascii="Arial" w:hAnsi="Arial" w:eastAsia="Arial" w:cs="Arial"/>
          <w:color w:val="000000" w:themeColor="text1"/>
          <w:sz w:val="20"/>
          <w:szCs w:val="20"/>
        </w:rPr>
        <w:t>+1 (949) 672-9655</w:t>
      </w:r>
    </w:p>
    <w:p w:rsidR="004C77BD" w:rsidP="64B715A0" w:rsidRDefault="00B82F26" w14:paraId="2CB2DE83" w14:textId="0E69D09E">
      <w:pPr>
        <w:spacing w:after="0" w:line="240" w:lineRule="auto"/>
        <w:rPr>
          <w:rFonts w:ascii="Arial" w:hAnsi="Arial" w:eastAsia="Arial" w:cs="Arial"/>
          <w:color w:val="000000" w:themeColor="text1"/>
          <w:sz w:val="20"/>
          <w:szCs w:val="20"/>
        </w:rPr>
      </w:pPr>
      <w:hyperlink r:id="rId14">
        <w:r w:rsidRPr="64B715A0" w:rsidR="74077DDF">
          <w:rPr>
            <w:rStyle w:val="Hyperlink"/>
            <w:rFonts w:ascii="Arial" w:hAnsi="Arial" w:eastAsia="Arial" w:cs="Arial"/>
            <w:sz w:val="20"/>
            <w:szCs w:val="20"/>
          </w:rPr>
          <w:t>peter.andrew@wdc.com</w:t>
        </w:r>
      </w:hyperlink>
    </w:p>
    <w:p w:rsidR="004C77BD" w:rsidP="64B715A0" w:rsidRDefault="004C77BD" w14:paraId="30DFFE71" w14:textId="2C115484">
      <w:pPr>
        <w:spacing w:after="0" w:line="240" w:lineRule="auto"/>
        <w:rPr>
          <w:rFonts w:ascii="Arial" w:hAnsi="Arial" w:eastAsia="Arial" w:cs="Arial"/>
          <w:color w:val="000000" w:themeColor="text1"/>
          <w:sz w:val="20"/>
          <w:szCs w:val="20"/>
        </w:rPr>
      </w:pPr>
    </w:p>
    <w:p w:rsidR="004C77BD" w:rsidP="64B715A0" w:rsidRDefault="74077DDF" w14:paraId="2439E5B4" w14:textId="34493E18">
      <w:pPr>
        <w:spacing w:after="0" w:line="240" w:lineRule="auto"/>
        <w:rPr>
          <w:rFonts w:ascii="Arial" w:hAnsi="Arial" w:eastAsia="Arial" w:cs="Arial"/>
          <w:color w:val="000000" w:themeColor="text1"/>
          <w:sz w:val="20"/>
          <w:szCs w:val="20"/>
          <w:lang w:val="de-DE"/>
        </w:rPr>
      </w:pPr>
      <w:r w:rsidRPr="64B715A0">
        <w:rPr>
          <w:rFonts w:ascii="Arial" w:hAnsi="Arial" w:eastAsia="Arial" w:cs="Arial"/>
          <w:color w:val="000000" w:themeColor="text1"/>
          <w:sz w:val="20"/>
          <w:szCs w:val="20"/>
          <w:lang w:val="de-DE"/>
        </w:rPr>
        <w:t>Shannon Hames</w:t>
      </w:r>
    </w:p>
    <w:p w:rsidR="004C77BD" w:rsidP="64B715A0" w:rsidRDefault="74077DDF" w14:paraId="62B3FBD4" w14:textId="05CAD5D4">
      <w:pPr>
        <w:spacing w:after="0" w:line="240" w:lineRule="auto"/>
        <w:rPr>
          <w:rFonts w:ascii="Arial" w:hAnsi="Arial" w:eastAsia="Arial" w:cs="Arial"/>
          <w:color w:val="000000" w:themeColor="text1"/>
          <w:sz w:val="20"/>
          <w:szCs w:val="20"/>
        </w:rPr>
      </w:pPr>
      <w:r w:rsidRPr="64B715A0">
        <w:rPr>
          <w:rFonts w:ascii="Arial" w:hAnsi="Arial" w:eastAsia="Arial" w:cs="Arial"/>
          <w:color w:val="000000" w:themeColor="text1"/>
          <w:sz w:val="20"/>
          <w:szCs w:val="20"/>
          <w:lang w:val="de-DE"/>
        </w:rPr>
        <w:t xml:space="preserve">Western Digital Corporation </w:t>
      </w:r>
    </w:p>
    <w:p w:rsidR="004C77BD" w:rsidP="64B715A0" w:rsidRDefault="74077DDF" w14:paraId="22840EFA" w14:textId="2CDBCB0A">
      <w:pPr>
        <w:spacing w:after="0" w:line="240" w:lineRule="auto"/>
        <w:rPr>
          <w:rFonts w:ascii="Arial" w:hAnsi="Arial" w:eastAsia="Arial" w:cs="Arial"/>
          <w:color w:val="000000" w:themeColor="text1"/>
          <w:sz w:val="20"/>
          <w:szCs w:val="20"/>
        </w:rPr>
      </w:pPr>
      <w:r w:rsidRPr="64B715A0">
        <w:rPr>
          <w:rFonts w:ascii="Arial" w:hAnsi="Arial" w:eastAsia="Arial" w:cs="Arial"/>
          <w:color w:val="000000" w:themeColor="text1"/>
          <w:sz w:val="20"/>
          <w:szCs w:val="20"/>
          <w:lang w:val="de-DE"/>
        </w:rPr>
        <w:t xml:space="preserve">Public Relations </w:t>
      </w:r>
    </w:p>
    <w:p w:rsidR="004C77BD" w:rsidP="64B715A0" w:rsidRDefault="74077DDF" w14:paraId="20E0746E" w14:textId="57729931">
      <w:pPr>
        <w:spacing w:after="0" w:line="240" w:lineRule="auto"/>
        <w:rPr>
          <w:rFonts w:ascii="Arial" w:hAnsi="Arial" w:eastAsia="Arial" w:cs="Arial"/>
          <w:color w:val="000000" w:themeColor="text1"/>
          <w:sz w:val="20"/>
          <w:szCs w:val="20"/>
          <w:lang w:val="de-DE"/>
        </w:rPr>
      </w:pPr>
      <w:r w:rsidRPr="64B715A0">
        <w:rPr>
          <w:rFonts w:ascii="Arial" w:hAnsi="Arial" w:eastAsia="Arial" w:cs="Arial"/>
          <w:color w:val="000000" w:themeColor="text1"/>
          <w:sz w:val="20"/>
          <w:szCs w:val="20"/>
          <w:lang w:val="de-DE"/>
        </w:rPr>
        <w:t>+1 (303) 709-63</w:t>
      </w:r>
      <w:r w:rsidRPr="64B715A0" w:rsidR="37FCE249">
        <w:rPr>
          <w:rFonts w:ascii="Arial" w:hAnsi="Arial" w:eastAsia="Arial" w:cs="Arial"/>
          <w:color w:val="000000" w:themeColor="text1"/>
          <w:sz w:val="20"/>
          <w:szCs w:val="20"/>
          <w:lang w:val="de-DE"/>
        </w:rPr>
        <w:t>04</w:t>
      </w:r>
    </w:p>
    <w:p w:rsidR="004C77BD" w:rsidP="64B715A0" w:rsidRDefault="00B82F26" w14:paraId="758C879E" w14:textId="292CEFE5">
      <w:pPr>
        <w:spacing w:after="0" w:line="240" w:lineRule="auto"/>
        <w:rPr>
          <w:rFonts w:ascii="Arial" w:hAnsi="Arial" w:eastAsia="Arial" w:cs="Arial"/>
          <w:color w:val="000000" w:themeColor="text1"/>
          <w:sz w:val="20"/>
          <w:szCs w:val="20"/>
          <w:lang w:val="de-DE"/>
        </w:rPr>
      </w:pPr>
      <w:hyperlink r:id="rId15">
        <w:r w:rsidRPr="64B715A0" w:rsidR="74077DDF">
          <w:rPr>
            <w:rStyle w:val="Hyperlink"/>
            <w:rFonts w:ascii="Arial" w:hAnsi="Arial" w:eastAsia="Arial" w:cs="Arial"/>
            <w:sz w:val="20"/>
            <w:szCs w:val="20"/>
            <w:lang w:val="de-DE"/>
          </w:rPr>
          <w:t>Shannon.hames@wdc.com</w:t>
        </w:r>
      </w:hyperlink>
      <w:r w:rsidRPr="64B715A0" w:rsidR="74077DDF">
        <w:rPr>
          <w:rFonts w:ascii="Arial" w:hAnsi="Arial" w:eastAsia="Arial" w:cs="Arial"/>
          <w:color w:val="000000" w:themeColor="text1"/>
          <w:sz w:val="20"/>
          <w:szCs w:val="20"/>
          <w:lang w:val="de-DE"/>
        </w:rPr>
        <w:t xml:space="preserve"> </w:t>
      </w:r>
    </w:p>
    <w:p w:rsidR="004C77BD" w:rsidP="64B715A0" w:rsidRDefault="004C77BD" w14:paraId="2C078E63" w14:textId="1C5CC959"/>
    <w:sectPr w:rsidR="004C77BD">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i9xBYeAu" int2:invalidationBookmarkName="" int2:hashCode="iZnZ02XLk/KdUW" int2:id="mqeCqv7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80302"/>
    <w:multiLevelType w:val="hybridMultilevel"/>
    <w:tmpl w:val="EA569D24"/>
    <w:lvl w:ilvl="0" w:tplc="EF460BD6">
      <w:start w:val="1"/>
      <w:numFmt w:val="bullet"/>
      <w:lvlText w:val=""/>
      <w:lvlJc w:val="left"/>
      <w:pPr>
        <w:ind w:left="720" w:hanging="360"/>
      </w:pPr>
      <w:rPr>
        <w:rFonts w:hint="default" w:ascii="Symbol" w:hAnsi="Symbol"/>
      </w:rPr>
    </w:lvl>
    <w:lvl w:ilvl="1" w:tplc="6178B9FA">
      <w:start w:val="1"/>
      <w:numFmt w:val="bullet"/>
      <w:lvlText w:val="o"/>
      <w:lvlJc w:val="left"/>
      <w:pPr>
        <w:ind w:left="1440" w:hanging="360"/>
      </w:pPr>
      <w:rPr>
        <w:rFonts w:hint="default" w:ascii="Courier New" w:hAnsi="Courier New"/>
      </w:rPr>
    </w:lvl>
    <w:lvl w:ilvl="2" w:tplc="40126FE8">
      <w:start w:val="1"/>
      <w:numFmt w:val="bullet"/>
      <w:lvlText w:val=""/>
      <w:lvlJc w:val="left"/>
      <w:pPr>
        <w:ind w:left="2160" w:hanging="360"/>
      </w:pPr>
      <w:rPr>
        <w:rFonts w:hint="default" w:ascii="Wingdings" w:hAnsi="Wingdings"/>
      </w:rPr>
    </w:lvl>
    <w:lvl w:ilvl="3" w:tplc="B05ADAF6">
      <w:start w:val="1"/>
      <w:numFmt w:val="bullet"/>
      <w:lvlText w:val=""/>
      <w:lvlJc w:val="left"/>
      <w:pPr>
        <w:ind w:left="2880" w:hanging="360"/>
      </w:pPr>
      <w:rPr>
        <w:rFonts w:hint="default" w:ascii="Symbol" w:hAnsi="Symbol"/>
      </w:rPr>
    </w:lvl>
    <w:lvl w:ilvl="4" w:tplc="B3FC7932">
      <w:start w:val="1"/>
      <w:numFmt w:val="bullet"/>
      <w:lvlText w:val="o"/>
      <w:lvlJc w:val="left"/>
      <w:pPr>
        <w:ind w:left="3600" w:hanging="360"/>
      </w:pPr>
      <w:rPr>
        <w:rFonts w:hint="default" w:ascii="Courier New" w:hAnsi="Courier New"/>
      </w:rPr>
    </w:lvl>
    <w:lvl w:ilvl="5" w:tplc="E09EB754">
      <w:start w:val="1"/>
      <w:numFmt w:val="bullet"/>
      <w:lvlText w:val=""/>
      <w:lvlJc w:val="left"/>
      <w:pPr>
        <w:ind w:left="4320" w:hanging="360"/>
      </w:pPr>
      <w:rPr>
        <w:rFonts w:hint="default" w:ascii="Wingdings" w:hAnsi="Wingdings"/>
      </w:rPr>
    </w:lvl>
    <w:lvl w:ilvl="6" w:tplc="A4165D2A">
      <w:start w:val="1"/>
      <w:numFmt w:val="bullet"/>
      <w:lvlText w:val=""/>
      <w:lvlJc w:val="left"/>
      <w:pPr>
        <w:ind w:left="5040" w:hanging="360"/>
      </w:pPr>
      <w:rPr>
        <w:rFonts w:hint="default" w:ascii="Symbol" w:hAnsi="Symbol"/>
      </w:rPr>
    </w:lvl>
    <w:lvl w:ilvl="7" w:tplc="7AF479CE">
      <w:start w:val="1"/>
      <w:numFmt w:val="bullet"/>
      <w:lvlText w:val="o"/>
      <w:lvlJc w:val="left"/>
      <w:pPr>
        <w:ind w:left="5760" w:hanging="360"/>
      </w:pPr>
      <w:rPr>
        <w:rFonts w:hint="default" w:ascii="Courier New" w:hAnsi="Courier New"/>
      </w:rPr>
    </w:lvl>
    <w:lvl w:ilvl="8" w:tplc="55C4C442">
      <w:start w:val="1"/>
      <w:numFmt w:val="bullet"/>
      <w:lvlText w:val=""/>
      <w:lvlJc w:val="left"/>
      <w:pPr>
        <w:ind w:left="6480" w:hanging="360"/>
      </w:pPr>
      <w:rPr>
        <w:rFonts w:hint="default" w:ascii="Wingdings" w:hAnsi="Wingdings"/>
      </w:rPr>
    </w:lvl>
  </w:abstractNum>
  <w:abstractNum w:abstractNumId="1" w15:restartNumberingAfterBreak="0">
    <w:nsid w:val="39D8AF2B"/>
    <w:multiLevelType w:val="hybridMultilevel"/>
    <w:tmpl w:val="D8FE22EA"/>
    <w:lvl w:ilvl="0" w:tplc="E6EA31DE">
      <w:start w:val="1"/>
      <w:numFmt w:val="bullet"/>
      <w:lvlText w:val=""/>
      <w:lvlJc w:val="left"/>
      <w:pPr>
        <w:ind w:left="720" w:hanging="360"/>
      </w:pPr>
      <w:rPr>
        <w:rFonts w:hint="default" w:ascii="Symbol" w:hAnsi="Symbol"/>
      </w:rPr>
    </w:lvl>
    <w:lvl w:ilvl="1" w:tplc="5B8C6A34">
      <w:start w:val="1"/>
      <w:numFmt w:val="bullet"/>
      <w:lvlText w:val="o"/>
      <w:lvlJc w:val="left"/>
      <w:pPr>
        <w:ind w:left="1440" w:hanging="360"/>
      </w:pPr>
      <w:rPr>
        <w:rFonts w:hint="default" w:ascii="Courier New" w:hAnsi="Courier New"/>
      </w:rPr>
    </w:lvl>
    <w:lvl w:ilvl="2" w:tplc="CEF8886E">
      <w:start w:val="1"/>
      <w:numFmt w:val="bullet"/>
      <w:lvlText w:val=""/>
      <w:lvlJc w:val="left"/>
      <w:pPr>
        <w:ind w:left="2160" w:hanging="360"/>
      </w:pPr>
      <w:rPr>
        <w:rFonts w:hint="default" w:ascii="Wingdings" w:hAnsi="Wingdings"/>
      </w:rPr>
    </w:lvl>
    <w:lvl w:ilvl="3" w:tplc="76C4C5D2">
      <w:start w:val="1"/>
      <w:numFmt w:val="bullet"/>
      <w:lvlText w:val=""/>
      <w:lvlJc w:val="left"/>
      <w:pPr>
        <w:ind w:left="2880" w:hanging="360"/>
      </w:pPr>
      <w:rPr>
        <w:rFonts w:hint="default" w:ascii="Symbol" w:hAnsi="Symbol"/>
      </w:rPr>
    </w:lvl>
    <w:lvl w:ilvl="4" w:tplc="B9D6CB26">
      <w:start w:val="1"/>
      <w:numFmt w:val="bullet"/>
      <w:lvlText w:val="o"/>
      <w:lvlJc w:val="left"/>
      <w:pPr>
        <w:ind w:left="3600" w:hanging="360"/>
      </w:pPr>
      <w:rPr>
        <w:rFonts w:hint="default" w:ascii="Courier New" w:hAnsi="Courier New"/>
      </w:rPr>
    </w:lvl>
    <w:lvl w:ilvl="5" w:tplc="1FDCC6A0">
      <w:start w:val="1"/>
      <w:numFmt w:val="bullet"/>
      <w:lvlText w:val=""/>
      <w:lvlJc w:val="left"/>
      <w:pPr>
        <w:ind w:left="4320" w:hanging="360"/>
      </w:pPr>
      <w:rPr>
        <w:rFonts w:hint="default" w:ascii="Wingdings" w:hAnsi="Wingdings"/>
      </w:rPr>
    </w:lvl>
    <w:lvl w:ilvl="6" w:tplc="5DB8E4B4">
      <w:start w:val="1"/>
      <w:numFmt w:val="bullet"/>
      <w:lvlText w:val=""/>
      <w:lvlJc w:val="left"/>
      <w:pPr>
        <w:ind w:left="5040" w:hanging="360"/>
      </w:pPr>
      <w:rPr>
        <w:rFonts w:hint="default" w:ascii="Symbol" w:hAnsi="Symbol"/>
      </w:rPr>
    </w:lvl>
    <w:lvl w:ilvl="7" w:tplc="6A12C79A">
      <w:start w:val="1"/>
      <w:numFmt w:val="bullet"/>
      <w:lvlText w:val="o"/>
      <w:lvlJc w:val="left"/>
      <w:pPr>
        <w:ind w:left="5760" w:hanging="360"/>
      </w:pPr>
      <w:rPr>
        <w:rFonts w:hint="default" w:ascii="Courier New" w:hAnsi="Courier New"/>
      </w:rPr>
    </w:lvl>
    <w:lvl w:ilvl="8" w:tplc="17B874E0">
      <w:start w:val="1"/>
      <w:numFmt w:val="bullet"/>
      <w:lvlText w:val=""/>
      <w:lvlJc w:val="left"/>
      <w:pPr>
        <w:ind w:left="6480" w:hanging="360"/>
      </w:pPr>
      <w:rPr>
        <w:rFonts w:hint="default" w:ascii="Wingdings" w:hAnsi="Wingdings"/>
      </w:rPr>
    </w:lvl>
  </w:abstractNum>
  <w:abstractNum w:abstractNumId="2" w15:restartNumberingAfterBreak="0">
    <w:nsid w:val="3AF2A204"/>
    <w:multiLevelType w:val="hybridMultilevel"/>
    <w:tmpl w:val="C3542504"/>
    <w:lvl w:ilvl="0" w:tplc="50DA4E2E">
      <w:start w:val="1"/>
      <w:numFmt w:val="bullet"/>
      <w:lvlText w:val=""/>
      <w:lvlJc w:val="left"/>
      <w:pPr>
        <w:ind w:left="720" w:hanging="360"/>
      </w:pPr>
      <w:rPr>
        <w:rFonts w:hint="default" w:ascii="Symbol" w:hAnsi="Symbol"/>
      </w:rPr>
    </w:lvl>
    <w:lvl w:ilvl="1" w:tplc="B1CC6EC8">
      <w:start w:val="1"/>
      <w:numFmt w:val="bullet"/>
      <w:lvlText w:val="o"/>
      <w:lvlJc w:val="left"/>
      <w:pPr>
        <w:ind w:left="1440" w:hanging="360"/>
      </w:pPr>
      <w:rPr>
        <w:rFonts w:hint="default" w:ascii="Courier New" w:hAnsi="Courier New"/>
      </w:rPr>
    </w:lvl>
    <w:lvl w:ilvl="2" w:tplc="8618CA72">
      <w:start w:val="1"/>
      <w:numFmt w:val="bullet"/>
      <w:lvlText w:val=""/>
      <w:lvlJc w:val="left"/>
      <w:pPr>
        <w:ind w:left="2160" w:hanging="360"/>
      </w:pPr>
      <w:rPr>
        <w:rFonts w:hint="default" w:ascii="Wingdings" w:hAnsi="Wingdings"/>
      </w:rPr>
    </w:lvl>
    <w:lvl w:ilvl="3" w:tplc="F5B24D38">
      <w:start w:val="1"/>
      <w:numFmt w:val="bullet"/>
      <w:lvlText w:val=""/>
      <w:lvlJc w:val="left"/>
      <w:pPr>
        <w:ind w:left="2880" w:hanging="360"/>
      </w:pPr>
      <w:rPr>
        <w:rFonts w:hint="default" w:ascii="Symbol" w:hAnsi="Symbol"/>
      </w:rPr>
    </w:lvl>
    <w:lvl w:ilvl="4" w:tplc="CE80A7EE">
      <w:start w:val="1"/>
      <w:numFmt w:val="bullet"/>
      <w:lvlText w:val="o"/>
      <w:lvlJc w:val="left"/>
      <w:pPr>
        <w:ind w:left="3600" w:hanging="360"/>
      </w:pPr>
      <w:rPr>
        <w:rFonts w:hint="default" w:ascii="Courier New" w:hAnsi="Courier New"/>
      </w:rPr>
    </w:lvl>
    <w:lvl w:ilvl="5" w:tplc="CD2248AA">
      <w:start w:val="1"/>
      <w:numFmt w:val="bullet"/>
      <w:lvlText w:val=""/>
      <w:lvlJc w:val="left"/>
      <w:pPr>
        <w:ind w:left="4320" w:hanging="360"/>
      </w:pPr>
      <w:rPr>
        <w:rFonts w:hint="default" w:ascii="Wingdings" w:hAnsi="Wingdings"/>
      </w:rPr>
    </w:lvl>
    <w:lvl w:ilvl="6" w:tplc="0BD64D24">
      <w:start w:val="1"/>
      <w:numFmt w:val="bullet"/>
      <w:lvlText w:val=""/>
      <w:lvlJc w:val="left"/>
      <w:pPr>
        <w:ind w:left="5040" w:hanging="360"/>
      </w:pPr>
      <w:rPr>
        <w:rFonts w:hint="default" w:ascii="Symbol" w:hAnsi="Symbol"/>
      </w:rPr>
    </w:lvl>
    <w:lvl w:ilvl="7" w:tplc="B4BAE17E">
      <w:start w:val="1"/>
      <w:numFmt w:val="bullet"/>
      <w:lvlText w:val="o"/>
      <w:lvlJc w:val="left"/>
      <w:pPr>
        <w:ind w:left="5760" w:hanging="360"/>
      </w:pPr>
      <w:rPr>
        <w:rFonts w:hint="default" w:ascii="Courier New" w:hAnsi="Courier New"/>
      </w:rPr>
    </w:lvl>
    <w:lvl w:ilvl="8" w:tplc="4A5042C0">
      <w:start w:val="1"/>
      <w:numFmt w:val="bullet"/>
      <w:lvlText w:val=""/>
      <w:lvlJc w:val="left"/>
      <w:pPr>
        <w:ind w:left="6480" w:hanging="360"/>
      </w:pPr>
      <w:rPr>
        <w:rFonts w:hint="default" w:ascii="Wingdings" w:hAnsi="Wingdings"/>
      </w:rPr>
    </w:lvl>
  </w:abstractNum>
  <w:abstractNum w:abstractNumId="3" w15:restartNumberingAfterBreak="0">
    <w:nsid w:val="3B7306DC"/>
    <w:multiLevelType w:val="hybridMultilevel"/>
    <w:tmpl w:val="5CCA45CA"/>
    <w:lvl w:ilvl="0" w:tplc="AB1AA898">
      <w:start w:val="1"/>
      <w:numFmt w:val="bullet"/>
      <w:lvlText w:val=""/>
      <w:lvlJc w:val="left"/>
      <w:pPr>
        <w:ind w:left="720" w:hanging="360"/>
      </w:pPr>
      <w:rPr>
        <w:rFonts w:hint="default" w:ascii="Symbol" w:hAnsi="Symbol"/>
      </w:rPr>
    </w:lvl>
    <w:lvl w:ilvl="1" w:tplc="7F08EC44">
      <w:start w:val="1"/>
      <w:numFmt w:val="bullet"/>
      <w:lvlText w:val="o"/>
      <w:lvlJc w:val="left"/>
      <w:pPr>
        <w:ind w:left="1440" w:hanging="360"/>
      </w:pPr>
      <w:rPr>
        <w:rFonts w:hint="default" w:ascii="Courier New" w:hAnsi="Courier New"/>
      </w:rPr>
    </w:lvl>
    <w:lvl w:ilvl="2" w:tplc="990C07D2">
      <w:start w:val="1"/>
      <w:numFmt w:val="bullet"/>
      <w:lvlText w:val=""/>
      <w:lvlJc w:val="left"/>
      <w:pPr>
        <w:ind w:left="2160" w:hanging="360"/>
      </w:pPr>
      <w:rPr>
        <w:rFonts w:hint="default" w:ascii="Wingdings" w:hAnsi="Wingdings"/>
      </w:rPr>
    </w:lvl>
    <w:lvl w:ilvl="3" w:tplc="4E3CCD58">
      <w:start w:val="1"/>
      <w:numFmt w:val="bullet"/>
      <w:lvlText w:val=""/>
      <w:lvlJc w:val="left"/>
      <w:pPr>
        <w:ind w:left="2880" w:hanging="360"/>
      </w:pPr>
      <w:rPr>
        <w:rFonts w:hint="default" w:ascii="Symbol" w:hAnsi="Symbol"/>
      </w:rPr>
    </w:lvl>
    <w:lvl w:ilvl="4" w:tplc="667AC9BA">
      <w:start w:val="1"/>
      <w:numFmt w:val="bullet"/>
      <w:lvlText w:val="o"/>
      <w:lvlJc w:val="left"/>
      <w:pPr>
        <w:ind w:left="3600" w:hanging="360"/>
      </w:pPr>
      <w:rPr>
        <w:rFonts w:hint="default" w:ascii="Courier New" w:hAnsi="Courier New"/>
      </w:rPr>
    </w:lvl>
    <w:lvl w:ilvl="5" w:tplc="99DADF22">
      <w:start w:val="1"/>
      <w:numFmt w:val="bullet"/>
      <w:lvlText w:val=""/>
      <w:lvlJc w:val="left"/>
      <w:pPr>
        <w:ind w:left="4320" w:hanging="360"/>
      </w:pPr>
      <w:rPr>
        <w:rFonts w:hint="default" w:ascii="Wingdings" w:hAnsi="Wingdings"/>
      </w:rPr>
    </w:lvl>
    <w:lvl w:ilvl="6" w:tplc="96A0086A">
      <w:start w:val="1"/>
      <w:numFmt w:val="bullet"/>
      <w:lvlText w:val=""/>
      <w:lvlJc w:val="left"/>
      <w:pPr>
        <w:ind w:left="5040" w:hanging="360"/>
      </w:pPr>
      <w:rPr>
        <w:rFonts w:hint="default" w:ascii="Symbol" w:hAnsi="Symbol"/>
      </w:rPr>
    </w:lvl>
    <w:lvl w:ilvl="7" w:tplc="26B2F334">
      <w:start w:val="1"/>
      <w:numFmt w:val="bullet"/>
      <w:lvlText w:val="o"/>
      <w:lvlJc w:val="left"/>
      <w:pPr>
        <w:ind w:left="5760" w:hanging="360"/>
      </w:pPr>
      <w:rPr>
        <w:rFonts w:hint="default" w:ascii="Courier New" w:hAnsi="Courier New"/>
      </w:rPr>
    </w:lvl>
    <w:lvl w:ilvl="8" w:tplc="BC4C2966">
      <w:start w:val="1"/>
      <w:numFmt w:val="bullet"/>
      <w:lvlText w:val=""/>
      <w:lvlJc w:val="left"/>
      <w:pPr>
        <w:ind w:left="6480" w:hanging="360"/>
      </w:pPr>
      <w:rPr>
        <w:rFonts w:hint="default" w:ascii="Wingdings" w:hAnsi="Wingdings"/>
      </w:rPr>
    </w:lvl>
  </w:abstractNum>
  <w:num w:numId="1" w16cid:durableId="2137989095">
    <w:abstractNumId w:val="2"/>
  </w:num>
  <w:num w:numId="2" w16cid:durableId="1068378209">
    <w:abstractNumId w:val="0"/>
  </w:num>
  <w:num w:numId="3" w16cid:durableId="1707482833">
    <w:abstractNumId w:val="1"/>
  </w:num>
  <w:num w:numId="4" w16cid:durableId="1320035544">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768D58"/>
    <w:rsid w:val="00334DA7"/>
    <w:rsid w:val="004C77BD"/>
    <w:rsid w:val="00592BE9"/>
    <w:rsid w:val="005BB6A0"/>
    <w:rsid w:val="00706E71"/>
    <w:rsid w:val="007C7F93"/>
    <w:rsid w:val="00946411"/>
    <w:rsid w:val="00B27C49"/>
    <w:rsid w:val="00B82F26"/>
    <w:rsid w:val="00BF7D9B"/>
    <w:rsid w:val="00DF2366"/>
    <w:rsid w:val="00F25361"/>
    <w:rsid w:val="00F2AF3C"/>
    <w:rsid w:val="0199E09E"/>
    <w:rsid w:val="01AA32E5"/>
    <w:rsid w:val="01BA48EF"/>
    <w:rsid w:val="01EF8AE5"/>
    <w:rsid w:val="01F47C59"/>
    <w:rsid w:val="025F9FD9"/>
    <w:rsid w:val="028139D1"/>
    <w:rsid w:val="02BE1E93"/>
    <w:rsid w:val="02D456D1"/>
    <w:rsid w:val="0300489A"/>
    <w:rsid w:val="0335B0FF"/>
    <w:rsid w:val="03935762"/>
    <w:rsid w:val="0393759D"/>
    <w:rsid w:val="039D3575"/>
    <w:rsid w:val="03AB3BFB"/>
    <w:rsid w:val="03C3E1AF"/>
    <w:rsid w:val="03F4B3BE"/>
    <w:rsid w:val="041D0A32"/>
    <w:rsid w:val="041D1C9A"/>
    <w:rsid w:val="042881A7"/>
    <w:rsid w:val="043C5AA8"/>
    <w:rsid w:val="04CD178E"/>
    <w:rsid w:val="05101FB2"/>
    <w:rsid w:val="05AE4683"/>
    <w:rsid w:val="05BB871F"/>
    <w:rsid w:val="05EF7A0E"/>
    <w:rsid w:val="065732B3"/>
    <w:rsid w:val="0668E7EF"/>
    <w:rsid w:val="06AF3D5F"/>
    <w:rsid w:val="06B0C076"/>
    <w:rsid w:val="06CD5844"/>
    <w:rsid w:val="0728A9BB"/>
    <w:rsid w:val="07BF2A22"/>
    <w:rsid w:val="07DAD2B9"/>
    <w:rsid w:val="080D3470"/>
    <w:rsid w:val="08A58F75"/>
    <w:rsid w:val="08AF7E1A"/>
    <w:rsid w:val="08C61DA7"/>
    <w:rsid w:val="08DEA6AB"/>
    <w:rsid w:val="08F086D2"/>
    <w:rsid w:val="08F08DBD"/>
    <w:rsid w:val="08F4F7EB"/>
    <w:rsid w:val="090E33E3"/>
    <w:rsid w:val="090F32E6"/>
    <w:rsid w:val="095AD640"/>
    <w:rsid w:val="098BE135"/>
    <w:rsid w:val="0993BCA8"/>
    <w:rsid w:val="09C855F2"/>
    <w:rsid w:val="09DD67C6"/>
    <w:rsid w:val="0A0298E6"/>
    <w:rsid w:val="0A10C39B"/>
    <w:rsid w:val="0A12555B"/>
    <w:rsid w:val="0A6A8DB9"/>
    <w:rsid w:val="0AD9421D"/>
    <w:rsid w:val="0B1D80F7"/>
    <w:rsid w:val="0B25F2EE"/>
    <w:rsid w:val="0B9A3D7A"/>
    <w:rsid w:val="0B9E6947"/>
    <w:rsid w:val="0C0D52BC"/>
    <w:rsid w:val="0C1C124D"/>
    <w:rsid w:val="0C45D4A5"/>
    <w:rsid w:val="0C9A4003"/>
    <w:rsid w:val="0CDE56EF"/>
    <w:rsid w:val="0CF73CC1"/>
    <w:rsid w:val="0D10F44E"/>
    <w:rsid w:val="0D3A39A8"/>
    <w:rsid w:val="0D97EB02"/>
    <w:rsid w:val="0DB64660"/>
    <w:rsid w:val="0DC3EC78"/>
    <w:rsid w:val="0DC8690E"/>
    <w:rsid w:val="0E2338D5"/>
    <w:rsid w:val="0E2B28FE"/>
    <w:rsid w:val="0EF8C0BF"/>
    <w:rsid w:val="0F7D7567"/>
    <w:rsid w:val="0F97240D"/>
    <w:rsid w:val="0FD272BB"/>
    <w:rsid w:val="1058C7D4"/>
    <w:rsid w:val="111D581F"/>
    <w:rsid w:val="1171B8F8"/>
    <w:rsid w:val="13189CF8"/>
    <w:rsid w:val="1374980A"/>
    <w:rsid w:val="13A9A4BA"/>
    <w:rsid w:val="13E085B0"/>
    <w:rsid w:val="141327A5"/>
    <w:rsid w:val="144E6FBA"/>
    <w:rsid w:val="145F277F"/>
    <w:rsid w:val="15361696"/>
    <w:rsid w:val="15591190"/>
    <w:rsid w:val="15A29A12"/>
    <w:rsid w:val="15BA5296"/>
    <w:rsid w:val="1623170C"/>
    <w:rsid w:val="16428EA2"/>
    <w:rsid w:val="16848885"/>
    <w:rsid w:val="16CE9D91"/>
    <w:rsid w:val="1734E53C"/>
    <w:rsid w:val="173E6A73"/>
    <w:rsid w:val="17782B81"/>
    <w:rsid w:val="17BAB1C1"/>
    <w:rsid w:val="17BBB684"/>
    <w:rsid w:val="17F23A83"/>
    <w:rsid w:val="188883E3"/>
    <w:rsid w:val="18F4D43D"/>
    <w:rsid w:val="192457AD"/>
    <w:rsid w:val="194013DA"/>
    <w:rsid w:val="1989FEDD"/>
    <w:rsid w:val="19A6E2B6"/>
    <w:rsid w:val="19E88D68"/>
    <w:rsid w:val="1A11DFC5"/>
    <w:rsid w:val="1A7D34F0"/>
    <w:rsid w:val="1B186D3C"/>
    <w:rsid w:val="1B8A4FE2"/>
    <w:rsid w:val="1C2D1772"/>
    <w:rsid w:val="1C9B0024"/>
    <w:rsid w:val="1CC23737"/>
    <w:rsid w:val="1CFA09E4"/>
    <w:rsid w:val="1D18FF64"/>
    <w:rsid w:val="1D230CE2"/>
    <w:rsid w:val="1D262043"/>
    <w:rsid w:val="1D2E6914"/>
    <w:rsid w:val="1D7209D2"/>
    <w:rsid w:val="1E204E2A"/>
    <w:rsid w:val="1E5FF7C2"/>
    <w:rsid w:val="1EC8C43D"/>
    <w:rsid w:val="1ED8394E"/>
    <w:rsid w:val="1F34AF45"/>
    <w:rsid w:val="1F71EB98"/>
    <w:rsid w:val="1FC6C869"/>
    <w:rsid w:val="1FD67FF8"/>
    <w:rsid w:val="1FE30579"/>
    <w:rsid w:val="1FF72D32"/>
    <w:rsid w:val="203EA68F"/>
    <w:rsid w:val="20ADE21E"/>
    <w:rsid w:val="20C55F5D"/>
    <w:rsid w:val="20E819C1"/>
    <w:rsid w:val="21008895"/>
    <w:rsid w:val="21144267"/>
    <w:rsid w:val="2131B87E"/>
    <w:rsid w:val="21490B72"/>
    <w:rsid w:val="216298CA"/>
    <w:rsid w:val="2172553F"/>
    <w:rsid w:val="218DD5DE"/>
    <w:rsid w:val="2225121E"/>
    <w:rsid w:val="2254AB80"/>
    <w:rsid w:val="22A1D1B7"/>
    <w:rsid w:val="22EC8678"/>
    <w:rsid w:val="230656B1"/>
    <w:rsid w:val="234D9E2C"/>
    <w:rsid w:val="2355A6BD"/>
    <w:rsid w:val="23984F88"/>
    <w:rsid w:val="23ABD968"/>
    <w:rsid w:val="23C0E27F"/>
    <w:rsid w:val="24421747"/>
    <w:rsid w:val="24B9AB4D"/>
    <w:rsid w:val="251471EA"/>
    <w:rsid w:val="2556271B"/>
    <w:rsid w:val="25ABF123"/>
    <w:rsid w:val="25DF9440"/>
    <w:rsid w:val="262D0AAE"/>
    <w:rsid w:val="26477C69"/>
    <w:rsid w:val="26A2BC70"/>
    <w:rsid w:val="26DD754B"/>
    <w:rsid w:val="27480D5E"/>
    <w:rsid w:val="27538D40"/>
    <w:rsid w:val="276C95E3"/>
    <w:rsid w:val="276FCA19"/>
    <w:rsid w:val="27738F61"/>
    <w:rsid w:val="2784767D"/>
    <w:rsid w:val="27D0A903"/>
    <w:rsid w:val="27F3F9FE"/>
    <w:rsid w:val="2836CB05"/>
    <w:rsid w:val="2858F1B2"/>
    <w:rsid w:val="288D4B65"/>
    <w:rsid w:val="289F7B9D"/>
    <w:rsid w:val="28F2C175"/>
    <w:rsid w:val="299EC111"/>
    <w:rsid w:val="29CA7B72"/>
    <w:rsid w:val="29DC0BE0"/>
    <w:rsid w:val="29F59383"/>
    <w:rsid w:val="2A8F0682"/>
    <w:rsid w:val="2B0F274F"/>
    <w:rsid w:val="2B97AA76"/>
    <w:rsid w:val="2B9BDF3D"/>
    <w:rsid w:val="2BB0E66E"/>
    <w:rsid w:val="2C7C0617"/>
    <w:rsid w:val="2CB39B34"/>
    <w:rsid w:val="2CDECEEF"/>
    <w:rsid w:val="2D3200FF"/>
    <w:rsid w:val="2D4CB6CF"/>
    <w:rsid w:val="2DAC1643"/>
    <w:rsid w:val="2E1F0033"/>
    <w:rsid w:val="2E3FA7F8"/>
    <w:rsid w:val="2E6C2223"/>
    <w:rsid w:val="2EA29156"/>
    <w:rsid w:val="2EE88730"/>
    <w:rsid w:val="2F05A1C5"/>
    <w:rsid w:val="2F072200"/>
    <w:rsid w:val="2F91E022"/>
    <w:rsid w:val="2FA09022"/>
    <w:rsid w:val="2FA861D0"/>
    <w:rsid w:val="314A25C0"/>
    <w:rsid w:val="31500FAB"/>
    <w:rsid w:val="319D3DF9"/>
    <w:rsid w:val="31A44933"/>
    <w:rsid w:val="31CAE586"/>
    <w:rsid w:val="31E45811"/>
    <w:rsid w:val="31EBB6BB"/>
    <w:rsid w:val="3237074B"/>
    <w:rsid w:val="32853BC4"/>
    <w:rsid w:val="32BFA56A"/>
    <w:rsid w:val="33F0060E"/>
    <w:rsid w:val="34872FDA"/>
    <w:rsid w:val="34E99B3A"/>
    <w:rsid w:val="34EBE6CB"/>
    <w:rsid w:val="350CFB5C"/>
    <w:rsid w:val="355ADEA5"/>
    <w:rsid w:val="355FB63A"/>
    <w:rsid w:val="3578B65E"/>
    <w:rsid w:val="35CFD258"/>
    <w:rsid w:val="3666FE77"/>
    <w:rsid w:val="36A3E614"/>
    <w:rsid w:val="37425B93"/>
    <w:rsid w:val="37FCE249"/>
    <w:rsid w:val="38607611"/>
    <w:rsid w:val="389756FC"/>
    <w:rsid w:val="391DB285"/>
    <w:rsid w:val="39851202"/>
    <w:rsid w:val="39D1F07A"/>
    <w:rsid w:val="39FC4672"/>
    <w:rsid w:val="3A103693"/>
    <w:rsid w:val="3A7D3459"/>
    <w:rsid w:val="3AB113FF"/>
    <w:rsid w:val="3AEB3200"/>
    <w:rsid w:val="3B0BD94C"/>
    <w:rsid w:val="3B1A3C80"/>
    <w:rsid w:val="3B7391C0"/>
    <w:rsid w:val="3C3C5223"/>
    <w:rsid w:val="3C9F057A"/>
    <w:rsid w:val="3CA75BC0"/>
    <w:rsid w:val="3DD6CC05"/>
    <w:rsid w:val="3DD83DCF"/>
    <w:rsid w:val="3DF81929"/>
    <w:rsid w:val="3EBA3B61"/>
    <w:rsid w:val="3F2BC6E0"/>
    <w:rsid w:val="3F388432"/>
    <w:rsid w:val="3F72BD6A"/>
    <w:rsid w:val="3FFAFD83"/>
    <w:rsid w:val="3FFB96F8"/>
    <w:rsid w:val="40063F33"/>
    <w:rsid w:val="40097F1C"/>
    <w:rsid w:val="406B87F6"/>
    <w:rsid w:val="40833FEE"/>
    <w:rsid w:val="40840FD1"/>
    <w:rsid w:val="40FA98F3"/>
    <w:rsid w:val="4107BDB7"/>
    <w:rsid w:val="41EB20ED"/>
    <w:rsid w:val="4271687A"/>
    <w:rsid w:val="427D1C14"/>
    <w:rsid w:val="427D54F5"/>
    <w:rsid w:val="42B4EB4B"/>
    <w:rsid w:val="42D74180"/>
    <w:rsid w:val="434B0F92"/>
    <w:rsid w:val="43866793"/>
    <w:rsid w:val="439C057B"/>
    <w:rsid w:val="43E1E74C"/>
    <w:rsid w:val="443ED433"/>
    <w:rsid w:val="447551B3"/>
    <w:rsid w:val="450656C9"/>
    <w:rsid w:val="4522B502"/>
    <w:rsid w:val="453EF919"/>
    <w:rsid w:val="454375AF"/>
    <w:rsid w:val="4575DA04"/>
    <w:rsid w:val="458FE0DF"/>
    <w:rsid w:val="45F04B35"/>
    <w:rsid w:val="45F31919"/>
    <w:rsid w:val="46041B85"/>
    <w:rsid w:val="46101DED"/>
    <w:rsid w:val="467B5151"/>
    <w:rsid w:val="467CBCA3"/>
    <w:rsid w:val="474F00CE"/>
    <w:rsid w:val="47AAAE1F"/>
    <w:rsid w:val="47C3A1B1"/>
    <w:rsid w:val="487F6362"/>
    <w:rsid w:val="494E2DFB"/>
    <w:rsid w:val="49A68415"/>
    <w:rsid w:val="4A8B7685"/>
    <w:rsid w:val="4A8DCC63"/>
    <w:rsid w:val="4B1A3A48"/>
    <w:rsid w:val="4BBEC0DD"/>
    <w:rsid w:val="4BEE419B"/>
    <w:rsid w:val="4C027A1F"/>
    <w:rsid w:val="4C49A560"/>
    <w:rsid w:val="4C88D533"/>
    <w:rsid w:val="4CA1FD90"/>
    <w:rsid w:val="4CD41E31"/>
    <w:rsid w:val="4D305E8C"/>
    <w:rsid w:val="4DA51584"/>
    <w:rsid w:val="4DE7310F"/>
    <w:rsid w:val="4E5E97D5"/>
    <w:rsid w:val="4E72EA53"/>
    <w:rsid w:val="4EE393DA"/>
    <w:rsid w:val="4EF014AF"/>
    <w:rsid w:val="4F40E5E5"/>
    <w:rsid w:val="4F78EF80"/>
    <w:rsid w:val="4F82A28C"/>
    <w:rsid w:val="4FAEF767"/>
    <w:rsid w:val="50105704"/>
    <w:rsid w:val="505D1FFE"/>
    <w:rsid w:val="50A7AA33"/>
    <w:rsid w:val="50B4E076"/>
    <w:rsid w:val="50FD3C7B"/>
    <w:rsid w:val="5101BD00"/>
    <w:rsid w:val="514AE7C6"/>
    <w:rsid w:val="5161B15B"/>
    <w:rsid w:val="519C7008"/>
    <w:rsid w:val="51DD343D"/>
    <w:rsid w:val="51EB0993"/>
    <w:rsid w:val="5210BD84"/>
    <w:rsid w:val="5231EB62"/>
    <w:rsid w:val="5321254B"/>
    <w:rsid w:val="53384069"/>
    <w:rsid w:val="53768D58"/>
    <w:rsid w:val="53AD87D1"/>
    <w:rsid w:val="53CD1389"/>
    <w:rsid w:val="53D666C6"/>
    <w:rsid w:val="53E55D5A"/>
    <w:rsid w:val="5418F99A"/>
    <w:rsid w:val="54462299"/>
    <w:rsid w:val="547CF7B7"/>
    <w:rsid w:val="549D0038"/>
    <w:rsid w:val="54B6315D"/>
    <w:rsid w:val="54D980B7"/>
    <w:rsid w:val="5514D4FF"/>
    <w:rsid w:val="554BEB6D"/>
    <w:rsid w:val="554F79BF"/>
    <w:rsid w:val="55BAA265"/>
    <w:rsid w:val="55BF2D06"/>
    <w:rsid w:val="55F8EDEC"/>
    <w:rsid w:val="56294E96"/>
    <w:rsid w:val="56F3AD92"/>
    <w:rsid w:val="570D9996"/>
    <w:rsid w:val="5741D50A"/>
    <w:rsid w:val="5758ABDC"/>
    <w:rsid w:val="575E9DFF"/>
    <w:rsid w:val="579DBE9C"/>
    <w:rsid w:val="57EF4547"/>
    <w:rsid w:val="580268C5"/>
    <w:rsid w:val="5818122F"/>
    <w:rsid w:val="583227A6"/>
    <w:rsid w:val="5841868B"/>
    <w:rsid w:val="58606E2D"/>
    <w:rsid w:val="58A5CAF4"/>
    <w:rsid w:val="59860FCC"/>
    <w:rsid w:val="5A7A7F06"/>
    <w:rsid w:val="5AAEA06D"/>
    <w:rsid w:val="5B20CD8F"/>
    <w:rsid w:val="5BA41722"/>
    <w:rsid w:val="5BF22170"/>
    <w:rsid w:val="5BFBB8D5"/>
    <w:rsid w:val="5C9ED8B3"/>
    <w:rsid w:val="5D4F6C59"/>
    <w:rsid w:val="5D7EC5DC"/>
    <w:rsid w:val="5D88CA02"/>
    <w:rsid w:val="5D978936"/>
    <w:rsid w:val="5ED7B44D"/>
    <w:rsid w:val="5F3C4F91"/>
    <w:rsid w:val="5FD050CD"/>
    <w:rsid w:val="5FE905F0"/>
    <w:rsid w:val="6028EF28"/>
    <w:rsid w:val="60D379EC"/>
    <w:rsid w:val="60ECA1CE"/>
    <w:rsid w:val="6176E6B6"/>
    <w:rsid w:val="6200195C"/>
    <w:rsid w:val="62750325"/>
    <w:rsid w:val="628487B1"/>
    <w:rsid w:val="62858916"/>
    <w:rsid w:val="62A64890"/>
    <w:rsid w:val="62C65A65"/>
    <w:rsid w:val="63623FC6"/>
    <w:rsid w:val="63632249"/>
    <w:rsid w:val="6410D386"/>
    <w:rsid w:val="642659E2"/>
    <w:rsid w:val="6447A146"/>
    <w:rsid w:val="64B1F868"/>
    <w:rsid w:val="64B715A0"/>
    <w:rsid w:val="64CBE832"/>
    <w:rsid w:val="650120EB"/>
    <w:rsid w:val="65789ED5"/>
    <w:rsid w:val="65B888EF"/>
    <w:rsid w:val="66CC06D1"/>
    <w:rsid w:val="66D91512"/>
    <w:rsid w:val="66FDD6E3"/>
    <w:rsid w:val="672075D9"/>
    <w:rsid w:val="672315B2"/>
    <w:rsid w:val="6778E08A"/>
    <w:rsid w:val="67C7FF32"/>
    <w:rsid w:val="67EF0867"/>
    <w:rsid w:val="68505960"/>
    <w:rsid w:val="68CB1C4C"/>
    <w:rsid w:val="68FC6FEC"/>
    <w:rsid w:val="69584175"/>
    <w:rsid w:val="69B40C80"/>
    <w:rsid w:val="69C0D72C"/>
    <w:rsid w:val="6A07D2C6"/>
    <w:rsid w:val="6A21573D"/>
    <w:rsid w:val="6A600462"/>
    <w:rsid w:val="6A811B49"/>
    <w:rsid w:val="6B26A929"/>
    <w:rsid w:val="6B3B59CA"/>
    <w:rsid w:val="6B79EBBB"/>
    <w:rsid w:val="6BD93E41"/>
    <w:rsid w:val="6C02BD0E"/>
    <w:rsid w:val="6C26079D"/>
    <w:rsid w:val="6C518C59"/>
    <w:rsid w:val="6C6A421D"/>
    <w:rsid w:val="6CA3F458"/>
    <w:rsid w:val="6CBD1CB5"/>
    <w:rsid w:val="6CDBC1DE"/>
    <w:rsid w:val="6D09EF86"/>
    <w:rsid w:val="6D2580D8"/>
    <w:rsid w:val="6D271A70"/>
    <w:rsid w:val="6D2EEF11"/>
    <w:rsid w:val="6D646D47"/>
    <w:rsid w:val="6D84FB79"/>
    <w:rsid w:val="6DBC0BFF"/>
    <w:rsid w:val="6DC1D7FE"/>
    <w:rsid w:val="6E59FDD3"/>
    <w:rsid w:val="6E9E216A"/>
    <w:rsid w:val="6F5DA85F"/>
    <w:rsid w:val="6FA00851"/>
    <w:rsid w:val="6FA29C88"/>
    <w:rsid w:val="7184945F"/>
    <w:rsid w:val="71907B70"/>
    <w:rsid w:val="719289D6"/>
    <w:rsid w:val="71E16336"/>
    <w:rsid w:val="71E87656"/>
    <w:rsid w:val="722CDA03"/>
    <w:rsid w:val="7259A07E"/>
    <w:rsid w:val="735009FB"/>
    <w:rsid w:val="7369B9DD"/>
    <w:rsid w:val="73A0E252"/>
    <w:rsid w:val="73BC6E31"/>
    <w:rsid w:val="73E4B625"/>
    <w:rsid w:val="73F570DF"/>
    <w:rsid w:val="73FEF8E1"/>
    <w:rsid w:val="74077DDF"/>
    <w:rsid w:val="749EFA56"/>
    <w:rsid w:val="74AF063D"/>
    <w:rsid w:val="74F1B94D"/>
    <w:rsid w:val="75437BC3"/>
    <w:rsid w:val="758EB70F"/>
    <w:rsid w:val="75C79967"/>
    <w:rsid w:val="75E0E3C3"/>
    <w:rsid w:val="76010518"/>
    <w:rsid w:val="7619B060"/>
    <w:rsid w:val="763A1D2D"/>
    <w:rsid w:val="764D9934"/>
    <w:rsid w:val="7668162A"/>
    <w:rsid w:val="76B4D459"/>
    <w:rsid w:val="76BCA348"/>
    <w:rsid w:val="76CDFCB6"/>
    <w:rsid w:val="771DB93C"/>
    <w:rsid w:val="775A5710"/>
    <w:rsid w:val="779E1656"/>
    <w:rsid w:val="77D8A980"/>
    <w:rsid w:val="780F2C04"/>
    <w:rsid w:val="78256D1B"/>
    <w:rsid w:val="7831B049"/>
    <w:rsid w:val="783FC3F2"/>
    <w:rsid w:val="791BA861"/>
    <w:rsid w:val="7948E509"/>
    <w:rsid w:val="79E48601"/>
    <w:rsid w:val="79EC751B"/>
    <w:rsid w:val="79EFA604"/>
    <w:rsid w:val="79F064D6"/>
    <w:rsid w:val="7A1876F1"/>
    <w:rsid w:val="7A50BC7D"/>
    <w:rsid w:val="7A799F8D"/>
    <w:rsid w:val="7A9C9614"/>
    <w:rsid w:val="7ACA4ADD"/>
    <w:rsid w:val="7AE80217"/>
    <w:rsid w:val="7AF9726E"/>
    <w:rsid w:val="7B4DA241"/>
    <w:rsid w:val="7B57129C"/>
    <w:rsid w:val="7B7DE4C3"/>
    <w:rsid w:val="7B8B7665"/>
    <w:rsid w:val="7B9A97BB"/>
    <w:rsid w:val="7C0D4FC5"/>
    <w:rsid w:val="7C0E875C"/>
    <w:rsid w:val="7C0EE5CA"/>
    <w:rsid w:val="7C20099A"/>
    <w:rsid w:val="7C72A8BF"/>
    <w:rsid w:val="7C8A6E1F"/>
    <w:rsid w:val="7CB9D5C2"/>
    <w:rsid w:val="7CC702D3"/>
    <w:rsid w:val="7CCE87E5"/>
    <w:rsid w:val="7CDFB2B9"/>
    <w:rsid w:val="7CF2E2FD"/>
    <w:rsid w:val="7D17E61F"/>
    <w:rsid w:val="7D2415DD"/>
    <w:rsid w:val="7D64E830"/>
    <w:rsid w:val="7DBBD9FB"/>
    <w:rsid w:val="7DE5ED4B"/>
    <w:rsid w:val="7E623FDB"/>
    <w:rsid w:val="7E8C037F"/>
    <w:rsid w:val="7FB1F5B1"/>
    <w:rsid w:val="7FBB7820"/>
    <w:rsid w:val="7FE5944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68D58"/>
  <w15:chartTrackingRefBased/>
  <w15:docId w15:val="{AF2331B7-A224-4118-B20A-26FEF7A29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46411"/>
    <w:pPr>
      <w:spacing w:after="0" w:line="240" w:lineRule="auto"/>
    </w:pPr>
  </w:style>
  <w:style w:type="paragraph" w:styleId="CommentSubject">
    <w:name w:val="annotation subject"/>
    <w:basedOn w:val="CommentText"/>
    <w:next w:val="CommentText"/>
    <w:link w:val="CommentSubjectChar"/>
    <w:uiPriority w:val="99"/>
    <w:semiHidden/>
    <w:unhideWhenUsed/>
    <w:rsid w:val="00706E71"/>
    <w:rPr>
      <w:b/>
      <w:bCs/>
    </w:rPr>
  </w:style>
  <w:style w:type="character" w:styleId="CommentSubjectChar" w:customStyle="1">
    <w:name w:val="Comment Subject Char"/>
    <w:basedOn w:val="CommentTextChar"/>
    <w:link w:val="CommentSubject"/>
    <w:uiPriority w:val="99"/>
    <w:semiHidden/>
    <w:rsid w:val="00706E71"/>
    <w:rPr>
      <w:b/>
      <w:bCs/>
      <w:sz w:val="20"/>
      <w:szCs w:val="20"/>
    </w:rPr>
  </w:style>
  <w:style w:type="character" w:styleId="UnresolvedMention">
    <w:name w:val="Unresolved Mention"/>
    <w:basedOn w:val="DefaultParagraphFont"/>
    <w:uiPriority w:val="99"/>
    <w:unhideWhenUsed/>
    <w:rsid w:val="00706E71"/>
    <w:rPr>
      <w:color w:val="605E5C"/>
      <w:shd w:val="clear" w:color="auto" w:fill="E1DFDD"/>
    </w:rPr>
  </w:style>
  <w:style w:type="character" w:styleId="Mention">
    <w:name w:val="Mention"/>
    <w:basedOn w:val="DefaultParagraphFont"/>
    <w:uiPriority w:val="99"/>
    <w:unhideWhenUsed/>
    <w:rsid w:val="00706E7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hyperlink" Target="https://twitter.com/WDCreators" TargetMode="External" Id="rId13" /><Relationship Type="http://schemas.openxmlformats.org/officeDocument/2006/relationships/theme" Target="theme/theme1.xml" Id="rId18"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nstagram.com/wdcreators/?hl=en" TargetMode="External" Id="rId12" /><Relationship Type="http://schemas.microsoft.com/office/2011/relationships/people" Target="people.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hyperlink" Target="https://www.facebook.com/WD" TargetMode="External" Id="rId11" /><Relationship Type="http://schemas.openxmlformats.org/officeDocument/2006/relationships/image" Target="media/image1.png" Id="rId5" /><Relationship Type="http://schemas.openxmlformats.org/officeDocument/2006/relationships/hyperlink" Target="mailto:Shannon.hames@wdc.com" TargetMode="External" Id="rId15" /><Relationship Type="http://schemas.openxmlformats.org/officeDocument/2006/relationships/hyperlink" Target="https://shop.westerndigital.com/solutions/compare-our-color-drives/wd-blue" TargetMode="External" Id="rId10" /><Relationship Type="http://schemas.microsoft.com/office/2020/10/relationships/intelligence" Target="intelligence2.xml" Id="rId19" /><Relationship Type="http://schemas.openxmlformats.org/officeDocument/2006/relationships/webSettings" Target="webSettings.xml" Id="rId4" /><Relationship Type="http://schemas.openxmlformats.org/officeDocument/2006/relationships/hyperlink" Target="mailto:peter.andrew@wdc.com" TargetMode="External" Id="rId14" /><Relationship Type="http://schemas.openxmlformats.org/officeDocument/2006/relationships/hyperlink" Target="https://www.westerndigital.com/products/internal-drives/wd-blue-sn580-nvme-ssd" TargetMode="External" Id="Rfff6fc860cb4449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Shannon Hames</dc:creator>
  <keywords/>
  <dc:description/>
  <lastModifiedBy>Shannon Hames</lastModifiedBy>
  <revision>7</revision>
  <dcterms:created xsi:type="dcterms:W3CDTF">2023-06-02T08:39:00.0000000Z</dcterms:created>
  <dcterms:modified xsi:type="dcterms:W3CDTF">2023-06-21T18:31:51.7665201Z</dcterms:modified>
</coreProperties>
</file>